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C39E7" w14:textId="56734D97" w:rsidR="0036193F" w:rsidRDefault="0036193F" w:rsidP="0036193F">
      <w:pPr>
        <w:pBdr>
          <w:top w:val="single" w:sz="4" w:space="1" w:color="auto"/>
          <w:left w:val="single" w:sz="4" w:space="4" w:color="auto"/>
          <w:bottom w:val="single" w:sz="4" w:space="1" w:color="auto"/>
          <w:right w:val="single" w:sz="4" w:space="4" w:color="auto"/>
        </w:pBdr>
      </w:pPr>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14:paraId="359C567B" w14:textId="77777777" w:rsidR="00F86D6E" w:rsidRPr="006550CE" w:rsidRDefault="00F86D6E" w:rsidP="00F86D6E">
      <w:pPr>
        <w:jc w:val="center"/>
        <w:rPr>
          <w:szCs w:val="22"/>
        </w:rPr>
      </w:pPr>
    </w:p>
    <w:p w14:paraId="4488D597" w14:textId="604FF008" w:rsidR="00F86D6E" w:rsidRPr="006D5DA8" w:rsidRDefault="00F86D6E" w:rsidP="0004609E">
      <w:pPr>
        <w:jc w:val="center"/>
        <w:rPr>
          <w:b/>
          <w:sz w:val="32"/>
          <w:szCs w:val="32"/>
        </w:rPr>
      </w:pPr>
      <w:r w:rsidRPr="006D5DA8">
        <w:rPr>
          <w:b/>
          <w:sz w:val="32"/>
          <w:szCs w:val="32"/>
        </w:rPr>
        <w:t>AGREEMENT</w:t>
      </w:r>
      <w:r>
        <w:rPr>
          <w:b/>
          <w:sz w:val="32"/>
          <w:szCs w:val="32"/>
        </w:rPr>
        <w:t xml:space="preserve"> </w:t>
      </w:r>
      <w:r w:rsidRPr="006D5DA8">
        <w:rPr>
          <w:b/>
          <w:sz w:val="32"/>
          <w:szCs w:val="32"/>
        </w:rPr>
        <w:t xml:space="preserve">BETWEEN OWNER AND </w:t>
      </w:r>
      <w:r w:rsidR="00062C38">
        <w:rPr>
          <w:b/>
          <w:sz w:val="32"/>
          <w:szCs w:val="32"/>
        </w:rPr>
        <w:t>OWNER</w:t>
      </w:r>
      <w:r w:rsidR="00184913">
        <w:rPr>
          <w:b/>
          <w:sz w:val="32"/>
          <w:szCs w:val="32"/>
        </w:rPr>
        <w:t>’</w:t>
      </w:r>
      <w:r w:rsidR="00062C38">
        <w:rPr>
          <w:b/>
          <w:sz w:val="32"/>
          <w:szCs w:val="32"/>
        </w:rPr>
        <w:t xml:space="preserve">S </w:t>
      </w:r>
      <w:r w:rsidR="004D1588">
        <w:rPr>
          <w:b/>
          <w:sz w:val="32"/>
          <w:szCs w:val="32"/>
        </w:rPr>
        <w:t>A</w:t>
      </w:r>
      <w:r w:rsidR="0004609E">
        <w:rPr>
          <w:b/>
          <w:sz w:val="32"/>
          <w:szCs w:val="32"/>
        </w:rPr>
        <w:t>DVISOR</w:t>
      </w:r>
    </w:p>
    <w:p w14:paraId="7884081A" w14:textId="1BA50073" w:rsidR="00F86D6E" w:rsidRPr="0058610A" w:rsidRDefault="00F86D6E" w:rsidP="0004609E">
      <w:pPr>
        <w:jc w:val="center"/>
        <w:rPr>
          <w:b/>
          <w:sz w:val="32"/>
          <w:szCs w:val="32"/>
        </w:rPr>
      </w:pPr>
      <w:r w:rsidRPr="006D5DA8">
        <w:rPr>
          <w:b/>
          <w:sz w:val="32"/>
          <w:szCs w:val="32"/>
        </w:rPr>
        <w:t>FOR PROFESSIONAL SERVICES</w:t>
      </w:r>
      <w:r w:rsidR="00062C38">
        <w:rPr>
          <w:b/>
          <w:sz w:val="32"/>
          <w:szCs w:val="32"/>
        </w:rPr>
        <w:t>—</w:t>
      </w:r>
      <w:r w:rsidR="00ED7861">
        <w:rPr>
          <w:b/>
          <w:sz w:val="32"/>
          <w:szCs w:val="32"/>
        </w:rPr>
        <w:t xml:space="preserve">PROGRESSIVE </w:t>
      </w:r>
      <w:r w:rsidR="00062C38" w:rsidRPr="0058610A">
        <w:rPr>
          <w:b/>
          <w:sz w:val="32"/>
          <w:szCs w:val="32"/>
        </w:rPr>
        <w:t>DESIGN-BUILD</w:t>
      </w:r>
    </w:p>
    <w:p w14:paraId="7C37D643" w14:textId="77777777" w:rsidR="00062C38" w:rsidRPr="00FA5796" w:rsidRDefault="00062C38" w:rsidP="00F86D6E">
      <w:pPr>
        <w:jc w:val="center"/>
        <w:rPr>
          <w:b/>
          <w:sz w:val="32"/>
          <w:szCs w:val="32"/>
        </w:rPr>
      </w:pPr>
    </w:p>
    <w:p w14:paraId="0523BC42" w14:textId="6529AAD3" w:rsidR="00F86D6E" w:rsidRPr="003C1BB2" w:rsidRDefault="00F6715D" w:rsidP="00F86D6E">
      <w:pPr>
        <w:pStyle w:val="Cover10ptCenter"/>
        <w:rPr>
          <w:szCs w:val="22"/>
        </w:rPr>
      </w:pPr>
      <w:r>
        <w:rPr>
          <w:b/>
          <w:noProof/>
          <w:sz w:val="28"/>
          <w:szCs w:val="28"/>
        </w:rPr>
        <mc:AlternateContent>
          <mc:Choice Requires="wpg">
            <w:drawing>
              <wp:anchor distT="0" distB="0" distL="114300" distR="114300" simplePos="0" relativeHeight="251659264" behindDoc="0" locked="1" layoutInCell="1" allowOverlap="1" wp14:anchorId="0A8B4489" wp14:editId="0C4D9602">
                <wp:simplePos x="685800" y="2552700"/>
                <wp:positionH relativeFrom="margin">
                  <wp:align>center</wp:align>
                </wp:positionH>
                <wp:positionV relativeFrom="margin">
                  <wp:align>center</wp:align>
                </wp:positionV>
                <wp:extent cx="3794760" cy="4484370"/>
                <wp:effectExtent l="0" t="0" r="0" b="0"/>
                <wp:wrapSquare wrapText="bothSides"/>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xmlns="">
            <w:pict>
              <v:group w14:anchorId="60CA09D3" id="Group 5" o:spid="_x0000_s1026" style="position:absolute;margin-left:0;margin-top:0;width:298.8pt;height:353.1pt;z-index:251659264;mso-position-horizontal:center;mso-position-horizontal-relative:margin;mso-position-vertical:center;mso-position-vertical-relative:margin;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5" o:title=""/>
                </v:shape>
                <w10:wrap type="square" anchorx="margin" anchory="margin"/>
                <w10:anchorlock/>
              </v:group>
            </w:pict>
          </mc:Fallback>
        </mc:AlternateContent>
      </w:r>
    </w:p>
    <w:p w14:paraId="46F9E374" w14:textId="77777777" w:rsidR="00F86D6E" w:rsidRDefault="00F86D6E" w:rsidP="00F86D6E">
      <w:pPr>
        <w:pStyle w:val="Cover10ptCenter"/>
        <w:jc w:val="both"/>
        <w:rPr>
          <w:szCs w:val="22"/>
        </w:rPr>
      </w:pPr>
    </w:p>
    <w:p w14:paraId="6A41B915" w14:textId="77777777" w:rsidR="008F1E19" w:rsidRDefault="008F1E19" w:rsidP="00F86D6E">
      <w:pPr>
        <w:pStyle w:val="Cover10ptCenter"/>
        <w:jc w:val="both"/>
        <w:rPr>
          <w:szCs w:val="22"/>
        </w:rPr>
      </w:pPr>
    </w:p>
    <w:p w14:paraId="15EC3727" w14:textId="77777777" w:rsidR="00447C0F" w:rsidRDefault="00447C0F" w:rsidP="00447C0F">
      <w:pPr>
        <w:pStyle w:val="Cover10ptCenter"/>
        <w:rPr>
          <w:b/>
          <w:color w:val="FF0000"/>
          <w:szCs w:val="22"/>
        </w:rPr>
      </w:pPr>
    </w:p>
    <w:p w14:paraId="738582D3" w14:textId="77777777" w:rsidR="00ED7861" w:rsidRPr="00F85671" w:rsidRDefault="00ED7861" w:rsidP="00F85671"/>
    <w:p w14:paraId="5BD244D2" w14:textId="77777777" w:rsidR="00ED7861" w:rsidRPr="00F85671" w:rsidRDefault="00ED7861" w:rsidP="00F85671"/>
    <w:p w14:paraId="1FBF84DC" w14:textId="77777777" w:rsidR="00ED7861" w:rsidRPr="00F85671" w:rsidRDefault="00ED7861" w:rsidP="00F85671"/>
    <w:p w14:paraId="11F02652" w14:textId="77777777" w:rsidR="00ED7861" w:rsidRPr="00F85671" w:rsidRDefault="00ED7861" w:rsidP="00F85671"/>
    <w:p w14:paraId="6776BD4A" w14:textId="77777777" w:rsidR="00ED7861" w:rsidRPr="00F85671" w:rsidRDefault="00ED7861" w:rsidP="00F85671"/>
    <w:p w14:paraId="6F17BC7F" w14:textId="77777777" w:rsidR="00ED7861" w:rsidRPr="00F85671" w:rsidRDefault="00ED7861" w:rsidP="00F85671"/>
    <w:p w14:paraId="3A7AFE01" w14:textId="17E1FF2F" w:rsidR="00ED7861" w:rsidRPr="00F85671" w:rsidRDefault="00ED7861" w:rsidP="00F85671">
      <w:pPr>
        <w:tabs>
          <w:tab w:val="left" w:pos="2110"/>
        </w:tabs>
      </w:pPr>
      <w:r>
        <w:tab/>
      </w:r>
    </w:p>
    <w:p w14:paraId="2F6DA3C4" w14:textId="5EE81758" w:rsidR="00046E38" w:rsidRPr="00F85671" w:rsidRDefault="00046E38" w:rsidP="00F85671">
      <w:pPr>
        <w:tabs>
          <w:tab w:val="left" w:pos="2110"/>
        </w:tabs>
        <w:sectPr w:rsidR="00046E38" w:rsidRPr="00F85671" w:rsidSect="00FA5796">
          <w:footerReference w:type="default" r:id="rId16"/>
          <w:endnotePr>
            <w:numFmt w:val="decimal"/>
          </w:endnotePr>
          <w:pgSz w:w="12240" w:h="15840" w:code="1"/>
          <w:pgMar w:top="1440" w:right="1080" w:bottom="1440" w:left="1080" w:header="720" w:footer="720" w:gutter="0"/>
          <w:pgNumType w:start="1"/>
          <w:cols w:space="720"/>
          <w:noEndnote/>
        </w:sectPr>
      </w:pPr>
    </w:p>
    <w:p w14:paraId="0480C6F5" w14:textId="33521266" w:rsidR="00F86D6E" w:rsidRPr="003C1BB2" w:rsidRDefault="00F86D6E" w:rsidP="00F86D6E">
      <w:pPr>
        <w:pStyle w:val="EJCDCStyle-NormalText"/>
        <w:jc w:val="center"/>
      </w:pPr>
      <w:r w:rsidRPr="003C1BB2">
        <w:lastRenderedPageBreak/>
        <w:t>Copyright</w:t>
      </w:r>
      <w:r w:rsidRPr="00BE7F72">
        <w:rPr>
          <w:vertAlign w:val="superscript"/>
        </w:rPr>
        <w:t>©</w:t>
      </w:r>
      <w:r w:rsidR="00C52147">
        <w:t> </w:t>
      </w:r>
      <w:r w:rsidR="00BE7F72">
        <w:t>2026</w:t>
      </w:r>
    </w:p>
    <w:p w14:paraId="5B5D4CF0" w14:textId="77777777" w:rsidR="00F86D6E" w:rsidRPr="003C1BB2" w:rsidRDefault="00F86D6E" w:rsidP="00F86D6E">
      <w:pPr>
        <w:pStyle w:val="EJCDCStyle-NormalText"/>
        <w:jc w:val="center"/>
      </w:pPr>
    </w:p>
    <w:p w14:paraId="255D8C46" w14:textId="77777777" w:rsidR="00F86D6E" w:rsidRPr="003C1BB2" w:rsidRDefault="00F86D6E" w:rsidP="00F86D6E">
      <w:pPr>
        <w:pStyle w:val="EJCDCStyle-NormalText"/>
        <w:jc w:val="center"/>
      </w:pPr>
      <w:r w:rsidRPr="003C1BB2">
        <w:t xml:space="preserve">National Society of Professional </w:t>
      </w:r>
      <w:r w:rsidR="00605553">
        <w:t>Engineers</w:t>
      </w:r>
    </w:p>
    <w:p w14:paraId="10DB214A" w14:textId="77777777" w:rsidR="00F86D6E" w:rsidRPr="003C1BB2" w:rsidRDefault="00F86D6E" w:rsidP="00F86D6E">
      <w:pPr>
        <w:pStyle w:val="EJCDCStyle-NormalText"/>
        <w:jc w:val="center"/>
      </w:pPr>
      <w:r w:rsidRPr="003C1BB2">
        <w:t>1420 King Street, Alexandria, VA 22314-2794</w:t>
      </w:r>
    </w:p>
    <w:p w14:paraId="4198CEC7" w14:textId="77777777" w:rsidR="00F86D6E" w:rsidRPr="003C1BB2" w:rsidRDefault="00F86D6E" w:rsidP="00F86D6E">
      <w:pPr>
        <w:pStyle w:val="EJCDCStyle-NormalText"/>
        <w:jc w:val="center"/>
      </w:pPr>
      <w:r w:rsidRPr="003C1BB2">
        <w:t>(703) 684-2882</w:t>
      </w:r>
    </w:p>
    <w:p w14:paraId="1E41794B" w14:textId="77777777" w:rsidR="00F86D6E" w:rsidRPr="003C1BB2" w:rsidRDefault="00F86D6E" w:rsidP="00F86D6E">
      <w:pPr>
        <w:pStyle w:val="EJCDCStyle-NormalText"/>
        <w:jc w:val="center"/>
      </w:pPr>
      <w:hyperlink r:id="rId17" w:history="1">
        <w:r w:rsidRPr="003C1BB2">
          <w:rPr>
            <w:rStyle w:val="Hyperlink"/>
          </w:rPr>
          <w:t>www.nspe.org</w:t>
        </w:r>
      </w:hyperlink>
    </w:p>
    <w:p w14:paraId="50D6F348" w14:textId="77777777" w:rsidR="00F86D6E" w:rsidRPr="003C1BB2" w:rsidRDefault="00F86D6E" w:rsidP="00F86D6E">
      <w:pPr>
        <w:pStyle w:val="EJCDCStyle-NormalText"/>
        <w:jc w:val="center"/>
      </w:pPr>
    </w:p>
    <w:p w14:paraId="61400478" w14:textId="77777777" w:rsidR="00F86D6E" w:rsidRPr="003C1BB2" w:rsidRDefault="00F86D6E" w:rsidP="00F86D6E">
      <w:pPr>
        <w:pStyle w:val="EJCDCStyle-NormalText"/>
        <w:jc w:val="center"/>
      </w:pPr>
      <w:r w:rsidRPr="003C1BB2">
        <w:t xml:space="preserve">American Council of </w:t>
      </w:r>
      <w:r w:rsidR="006F3E4B">
        <w:t>Engineer</w:t>
      </w:r>
      <w:r w:rsidRPr="003C1BB2">
        <w:t>ing Companies</w:t>
      </w:r>
    </w:p>
    <w:p w14:paraId="6FF85E56" w14:textId="5A1B8A76" w:rsidR="00F86D6E" w:rsidRPr="003C1BB2" w:rsidRDefault="00BE7F72" w:rsidP="00F86D6E">
      <w:pPr>
        <w:pStyle w:val="EJCDCStyle-NormalText"/>
        <w:jc w:val="center"/>
      </w:pPr>
      <w:r>
        <w:t xml:space="preserve">1400 L. </w:t>
      </w:r>
      <w:r w:rsidR="00F86D6E" w:rsidRPr="003C1BB2">
        <w:t>Street N.W., Washington, DC 20005</w:t>
      </w:r>
    </w:p>
    <w:p w14:paraId="2647F4EB" w14:textId="77777777" w:rsidR="00F86D6E" w:rsidRPr="003C1BB2" w:rsidRDefault="00F86D6E" w:rsidP="00F86D6E">
      <w:pPr>
        <w:pStyle w:val="EJCDCStyle-NormalText"/>
        <w:jc w:val="center"/>
      </w:pPr>
      <w:r w:rsidRPr="003C1BB2">
        <w:t>(202) 347-7474</w:t>
      </w:r>
    </w:p>
    <w:p w14:paraId="318B8F99" w14:textId="77777777" w:rsidR="00F86D6E" w:rsidRPr="003C1BB2" w:rsidRDefault="00F86D6E" w:rsidP="00F86D6E">
      <w:pPr>
        <w:pStyle w:val="EJCDCStyle-NormalText"/>
        <w:jc w:val="center"/>
      </w:pPr>
      <w:hyperlink r:id="rId18" w:history="1">
        <w:r w:rsidRPr="003C1BB2">
          <w:rPr>
            <w:rStyle w:val="Hyperlink"/>
          </w:rPr>
          <w:t>www.acec.org</w:t>
        </w:r>
      </w:hyperlink>
    </w:p>
    <w:p w14:paraId="5210AB36" w14:textId="77777777" w:rsidR="00F86D6E" w:rsidRPr="003C1BB2" w:rsidRDefault="00F86D6E" w:rsidP="00F86D6E">
      <w:pPr>
        <w:pStyle w:val="EJCDCStyle-NormalText"/>
        <w:jc w:val="center"/>
      </w:pPr>
    </w:p>
    <w:p w14:paraId="64850D28" w14:textId="77777777" w:rsidR="00F86D6E" w:rsidRPr="003C1BB2" w:rsidRDefault="00F86D6E" w:rsidP="00F86D6E">
      <w:pPr>
        <w:pStyle w:val="EJCDCStyle-NormalText"/>
        <w:jc w:val="center"/>
      </w:pPr>
      <w:r w:rsidRPr="003C1BB2">
        <w:t xml:space="preserve">American Society of Civil </w:t>
      </w:r>
      <w:r w:rsidR="006F3E4B">
        <w:t>Engineers</w:t>
      </w:r>
    </w:p>
    <w:p w14:paraId="5F56AFDD" w14:textId="77777777" w:rsidR="00F86D6E" w:rsidRPr="003C1BB2" w:rsidRDefault="00F86D6E" w:rsidP="00F86D6E">
      <w:pPr>
        <w:pStyle w:val="EJCDCStyle-NormalText"/>
        <w:jc w:val="center"/>
      </w:pPr>
      <w:r w:rsidRPr="003C1BB2">
        <w:t>1801 Alexander Bell Drive, Reston, VA 20191-4400</w:t>
      </w:r>
    </w:p>
    <w:p w14:paraId="1BA5A68D" w14:textId="77777777" w:rsidR="00F86D6E" w:rsidRPr="003C1BB2" w:rsidRDefault="00F86D6E" w:rsidP="00F86D6E">
      <w:pPr>
        <w:pStyle w:val="EJCDCStyle-NormalText"/>
        <w:jc w:val="center"/>
      </w:pPr>
      <w:r w:rsidRPr="003C1BB2">
        <w:t>(800) 548-2723</w:t>
      </w:r>
    </w:p>
    <w:p w14:paraId="3CF32CF7" w14:textId="77777777" w:rsidR="00F86D6E" w:rsidRDefault="00F86D6E" w:rsidP="00F86D6E">
      <w:pPr>
        <w:pStyle w:val="EJCDCStyle-NormalText"/>
        <w:jc w:val="center"/>
        <w:rPr>
          <w:rStyle w:val="Hyperlink"/>
        </w:rPr>
      </w:pPr>
      <w:hyperlink r:id="rId19" w:history="1">
        <w:r w:rsidRPr="003C1BB2">
          <w:rPr>
            <w:rStyle w:val="Hyperlink"/>
          </w:rPr>
          <w:t>www.asce.org</w:t>
        </w:r>
      </w:hyperlink>
    </w:p>
    <w:p w14:paraId="5810CCFB" w14:textId="77777777" w:rsidR="00F86D6E" w:rsidRPr="003C1BB2" w:rsidRDefault="00F86D6E" w:rsidP="00F86D6E">
      <w:pPr>
        <w:pStyle w:val="EJCDCStyle-NormalText"/>
        <w:jc w:val="center"/>
      </w:pPr>
    </w:p>
    <w:p w14:paraId="5D7E2639" w14:textId="77777777" w:rsidR="002E68A6" w:rsidRDefault="002E68A6" w:rsidP="002E68A6">
      <w:pPr>
        <w:pStyle w:val="EJCDCNormal"/>
        <w:spacing w:before="480"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4B8D35C5" w14:textId="6B87ABC5" w:rsidR="002E68A6" w:rsidRPr="006B3B13" w:rsidRDefault="002E68A6" w:rsidP="002E68A6">
      <w:pPr>
        <w:pStyle w:val="EJCDCNormal"/>
        <w:spacing w:before="480" w:after="480"/>
        <w:rPr>
          <w:bCs/>
        </w:rPr>
      </w:pPr>
      <w:r>
        <w:t xml:space="preserve">The use of this document is governed by the terms of the License Agreement for the </w:t>
      </w:r>
      <w:r w:rsidR="00BE7F72">
        <w:rPr>
          <w:bCs/>
        </w:rPr>
        <w:t>2026</w:t>
      </w:r>
      <w:r w:rsidRPr="006B3B13">
        <w:rPr>
          <w:bCs/>
        </w:rPr>
        <w:t xml:space="preserve"> EJCDC®</w:t>
      </w:r>
      <w:r>
        <w:rPr>
          <w:bCs/>
        </w:rPr>
        <w:t xml:space="preserve"> Design-Build</w:t>
      </w:r>
      <w:r w:rsidRPr="006B3B13">
        <w:rPr>
          <w:bCs/>
        </w:rPr>
        <w:t xml:space="preserve"> Series Documents.</w:t>
      </w:r>
    </w:p>
    <w:p w14:paraId="035490F9" w14:textId="77777777" w:rsidR="002E68A6" w:rsidRDefault="002E68A6" w:rsidP="002E68A6">
      <w:pPr>
        <w:pStyle w:val="EJCDCNormal"/>
        <w:spacing w:before="480" w:after="600"/>
      </w:pPr>
      <w:r>
        <w:t xml:space="preserve">NOTE: EJCDC publications may be purchased at </w:t>
      </w:r>
      <w:hyperlink r:id="rId20" w:history="1">
        <w:r w:rsidRPr="002A03BB">
          <w:rPr>
            <w:rStyle w:val="Hyperlink"/>
          </w:rPr>
          <w:t>www.ejcdc.org</w:t>
        </w:r>
      </w:hyperlink>
      <w:r>
        <w:t>, or from any of the sponsoring organizations above.</w:t>
      </w:r>
    </w:p>
    <w:p w14:paraId="3B68ACE0" w14:textId="77777777" w:rsidR="00F86D6E" w:rsidRDefault="00F86D6E" w:rsidP="00F86D6E">
      <w:pPr>
        <w:sectPr w:rsidR="00F86D6E" w:rsidSect="00FA5796">
          <w:endnotePr>
            <w:numFmt w:val="decimal"/>
          </w:endnotePr>
          <w:pgSz w:w="12240" w:h="15840" w:code="1"/>
          <w:pgMar w:top="1440" w:right="1080" w:bottom="1440" w:left="1080" w:header="720" w:footer="720" w:gutter="0"/>
          <w:pgNumType w:start="1"/>
          <w:cols w:space="720"/>
          <w:noEndnote/>
        </w:sectPr>
      </w:pPr>
    </w:p>
    <w:p w14:paraId="3E55E5DB" w14:textId="658D7536" w:rsidR="00FA063D" w:rsidRDefault="00FA063D" w:rsidP="00FA063D">
      <w:pPr>
        <w:pStyle w:val="EJCDCPageTitle"/>
        <w:suppressAutoHyphens/>
      </w:pPr>
      <w:r>
        <w:lastRenderedPageBreak/>
        <w:t>GUIDELINES FOR USE OF EJCDC® D</w:t>
      </w:r>
      <w:r>
        <w:noBreakHyphen/>
        <w:t>501,</w:t>
      </w:r>
    </w:p>
    <w:p w14:paraId="005FCE51" w14:textId="77777777" w:rsidR="00FA063D" w:rsidRDefault="00FA063D" w:rsidP="00FA063D">
      <w:pPr>
        <w:pStyle w:val="EJCDCPageTitle"/>
        <w:suppressAutoHyphens/>
      </w:pPr>
      <w:r>
        <w:t>AGREEMENT BETWEEN OWNER AND Owner’s Advisor</w:t>
      </w:r>
    </w:p>
    <w:p w14:paraId="767A9F09" w14:textId="09332C5D" w:rsidR="00FA063D" w:rsidRDefault="00FA063D" w:rsidP="00FA063D">
      <w:pPr>
        <w:pStyle w:val="EJCDCPageTitle"/>
        <w:suppressAutoHyphens/>
        <w:spacing w:after="360"/>
      </w:pPr>
      <w:r>
        <w:t>FOR PROFESSIONAL SERVICES—Progressive Design-Build</w:t>
      </w:r>
    </w:p>
    <w:p w14:paraId="59342384" w14:textId="77777777" w:rsidR="00FA063D" w:rsidRDefault="00FA063D" w:rsidP="00FA063D">
      <w:pPr>
        <w:pStyle w:val="EJCDCCom1Par10"/>
        <w:suppressAutoHyphens/>
      </w:pPr>
      <w:r>
        <w:t>PURPOSE AND INTENDED USE OF THE DOCUMENT</w:t>
      </w:r>
    </w:p>
    <w:p w14:paraId="404361C9" w14:textId="56AAF404" w:rsidR="00FA063D" w:rsidRDefault="00FA063D" w:rsidP="00FA063D">
      <w:r>
        <w:t xml:space="preserve">This agreement is a standard form of agreement between an Owner and an Owner’s Advisor for a Progressive Design-Build project, where the Owner intends to contract with a single entity (the Design-Builder) to provide both design and construction services. </w:t>
      </w:r>
      <w:r w:rsidRPr="00E137C4">
        <w:t xml:space="preserve">The intended use of this agreement is </w:t>
      </w:r>
      <w:r>
        <w:t>in connection with</w:t>
      </w:r>
      <w:r w:rsidRPr="00E137C4">
        <w:t xml:space="preserve"> projects that are suitable for the </w:t>
      </w:r>
      <w:r w:rsidR="00A458D4">
        <w:t>progressive</w:t>
      </w:r>
      <w:r>
        <w:t xml:space="preserve"> </w:t>
      </w:r>
      <w:r w:rsidRPr="00E137C4">
        <w:t xml:space="preserve">design-build delivery method, where the Owner </w:t>
      </w:r>
      <w:r w:rsidR="00E55BFE">
        <w:t xml:space="preserve">intends to enter into a contract with the design-builder </w:t>
      </w:r>
      <w:r w:rsidR="005C759F">
        <w:t>early in the design phase</w:t>
      </w:r>
      <w:r w:rsidR="00AC12AD" w:rsidRPr="00AC12AD">
        <w:t xml:space="preserve"> </w:t>
      </w:r>
      <w:r w:rsidR="00AC12AD">
        <w:t>which allows substantial design input by both parties; and the determination of the final construction cost is deferred until a point when the design is well developed and both parties have sufficient information to establish a fair final price.</w:t>
      </w:r>
    </w:p>
    <w:p w14:paraId="740B25E5" w14:textId="77777777" w:rsidR="00FA063D" w:rsidRDefault="00FA063D" w:rsidP="00FA063D"/>
    <w:p w14:paraId="6AB9C623" w14:textId="68598B83" w:rsidR="00FA063D" w:rsidRDefault="00FA063D" w:rsidP="00FA063D">
      <w:r>
        <w:t xml:space="preserve">The Owner’s Advisor on a </w:t>
      </w:r>
      <w:r w:rsidR="00AC12AD">
        <w:t>progressive</w:t>
      </w:r>
      <w:r>
        <w:t xml:space="preserve"> design-build project </w:t>
      </w:r>
      <w:r w:rsidR="00840CDB">
        <w:t xml:space="preserve">has a significantly different role than on a traditional design-build project. </w:t>
      </w:r>
      <w:r>
        <w:t xml:space="preserve">This agreement identifies the services that the Owner’s Advisor </w:t>
      </w:r>
      <w:r w:rsidR="00F727B4">
        <w:t>may</w:t>
      </w:r>
      <w:r>
        <w:t xml:space="preserve"> provide </w:t>
      </w:r>
      <w:r w:rsidR="00F727B4">
        <w:t>on a progressive design-build project</w:t>
      </w:r>
      <w:r w:rsidR="00275998">
        <w:t xml:space="preserve"> </w:t>
      </w:r>
      <w:r>
        <w:t xml:space="preserve">and the terms and conditions that govern the relationship between the Owner’s Advisor and Owner. </w:t>
      </w:r>
    </w:p>
    <w:p w14:paraId="73F327F8" w14:textId="77777777" w:rsidR="00FA063D" w:rsidRDefault="00FA063D" w:rsidP="00FA063D"/>
    <w:p w14:paraId="52514D94" w14:textId="70E3CA22" w:rsidR="00FA063D" w:rsidRDefault="00FA063D" w:rsidP="00FA063D">
      <w:r>
        <w:t xml:space="preserve">This agreement is not appropriate where the Owner’s Advisor will serve as the Engineer, as defined in the EJCDC D-700, General Conditions—Design-Build. This agreement is also not appropriate where the Owner intends to utilize </w:t>
      </w:r>
      <w:r w:rsidR="00275998">
        <w:t>traditional</w:t>
      </w:r>
      <w:r>
        <w:t xml:space="preserve"> design-build delivery method; where the Owner intends to utilize </w:t>
      </w:r>
      <w:r w:rsidR="00275998">
        <w:t>traditional</w:t>
      </w:r>
      <w:r>
        <w:t xml:space="preserve"> design-build to deliver the project, the use of EJCDC D-50</w:t>
      </w:r>
      <w:r w:rsidR="00275998">
        <w:t>0</w:t>
      </w:r>
      <w:r>
        <w:t>, Agreement between Owner and Owner’s Advisor for Professional Services—Design-Build is recommended. For more information on the selection of appropriate documents, see EJCDC D-001, Commentary on the EJCDC Design-Build Documents.</w:t>
      </w:r>
    </w:p>
    <w:p w14:paraId="141A039B" w14:textId="77777777" w:rsidR="00FA063D" w:rsidRDefault="00FA063D" w:rsidP="00FA063D">
      <w:pPr>
        <w:pStyle w:val="EJCDCCom1Par10"/>
        <w:suppressAutoHyphens/>
      </w:pPr>
      <w:r>
        <w:t>OTHER DOCUMENTS</w:t>
      </w:r>
    </w:p>
    <w:p w14:paraId="450906CF" w14:textId="77777777" w:rsidR="00FA063D" w:rsidRDefault="00FA063D" w:rsidP="00FA063D">
      <w:pPr>
        <w:pStyle w:val="EJCDCNormal"/>
        <w:suppressAutoHyphens/>
      </w:pPr>
      <w:r>
        <w:t>EJCDC documents are intended to be used as a system and changes in one EJCDC document may require a corresponding change in other documents. Other EJCDC documents may also serve as a reference to provide insight or guidance for the preparation of this document.</w:t>
      </w:r>
    </w:p>
    <w:p w14:paraId="06570134" w14:textId="77777777" w:rsidR="00FA063D" w:rsidRDefault="00FA063D" w:rsidP="00FA063D">
      <w:pPr>
        <w:pStyle w:val="EJCDCNormal"/>
        <w:spacing w:after="240"/>
      </w:pPr>
      <w:r>
        <w:t>While preparing E</w:t>
      </w:r>
      <w:r>
        <w:noBreakHyphen/>
        <w:t>500 for use on a specific Project, the user may decide to revise or supplement some of the standard provisions. When such changes are made, the user should review whether corresponding changes are needed in related EJCDC documents, including but not limited to:</w:t>
      </w:r>
    </w:p>
    <w:tbl>
      <w:tblPr>
        <w:tblStyle w:val="TableGrid"/>
        <w:tblW w:w="9360" w:type="dxa"/>
        <w:tblLook w:val="04A0" w:firstRow="1" w:lastRow="0" w:firstColumn="1" w:lastColumn="0" w:noHBand="0" w:noVBand="1"/>
      </w:tblPr>
      <w:tblGrid>
        <w:gridCol w:w="1008"/>
        <w:gridCol w:w="7488"/>
        <w:gridCol w:w="864"/>
      </w:tblGrid>
      <w:tr w:rsidR="00FA063D" w:rsidRPr="000959D0" w14:paraId="52A00D8F" w14:textId="77777777" w:rsidTr="009363F4">
        <w:tc>
          <w:tcPr>
            <w:tcW w:w="1008" w:type="dxa"/>
          </w:tcPr>
          <w:p w14:paraId="52D5DEBD" w14:textId="77777777" w:rsidR="00FA063D" w:rsidRPr="000959D0" w:rsidRDefault="00FA063D" w:rsidP="009363F4">
            <w:pPr>
              <w:pStyle w:val="EJCDCTableHeader"/>
            </w:pPr>
            <w:r w:rsidRPr="000959D0">
              <w:t>EJCDC Doc. No.</w:t>
            </w:r>
          </w:p>
        </w:tc>
        <w:tc>
          <w:tcPr>
            <w:tcW w:w="7488" w:type="dxa"/>
          </w:tcPr>
          <w:p w14:paraId="71CED0FF" w14:textId="77777777" w:rsidR="00FA063D" w:rsidRPr="000959D0" w:rsidRDefault="00FA063D" w:rsidP="009363F4">
            <w:pPr>
              <w:pStyle w:val="EJCDCTableHeader"/>
            </w:pPr>
            <w:r w:rsidRPr="000959D0">
              <w:t>Document Title</w:t>
            </w:r>
          </w:p>
        </w:tc>
        <w:tc>
          <w:tcPr>
            <w:tcW w:w="864" w:type="dxa"/>
          </w:tcPr>
          <w:p w14:paraId="2634CCC3" w14:textId="77777777" w:rsidR="00FA063D" w:rsidRPr="000959D0" w:rsidRDefault="00FA063D" w:rsidP="009363F4">
            <w:pPr>
              <w:pStyle w:val="EJCDCTableHeader"/>
            </w:pPr>
            <w:r w:rsidRPr="000959D0">
              <w:t>Edition</w:t>
            </w:r>
          </w:p>
        </w:tc>
      </w:tr>
      <w:tr w:rsidR="00FA063D" w:rsidRPr="000959D0" w14:paraId="12EE93A9" w14:textId="77777777" w:rsidTr="009363F4">
        <w:tc>
          <w:tcPr>
            <w:tcW w:w="1008" w:type="dxa"/>
          </w:tcPr>
          <w:p w14:paraId="6135140B" w14:textId="63030EED" w:rsidR="00FA063D" w:rsidRPr="000959D0" w:rsidRDefault="00FA063D" w:rsidP="009363F4">
            <w:pPr>
              <w:pStyle w:val="EJCDCTableText"/>
            </w:pPr>
            <w:r>
              <w:t>D</w:t>
            </w:r>
            <w:r>
              <w:noBreakHyphen/>
              <w:t>5</w:t>
            </w:r>
            <w:r w:rsidR="00F20AD0">
              <w:t>12</w:t>
            </w:r>
          </w:p>
        </w:tc>
        <w:tc>
          <w:tcPr>
            <w:tcW w:w="7488" w:type="dxa"/>
          </w:tcPr>
          <w:p w14:paraId="4C4ED5D1" w14:textId="022C9890" w:rsidR="00FA063D" w:rsidRPr="000959D0" w:rsidRDefault="00FA063D" w:rsidP="009363F4">
            <w:pPr>
              <w:pStyle w:val="EJCDCTableText"/>
            </w:pPr>
            <w:r w:rsidRPr="00461F53">
              <w:t xml:space="preserve">Agreement between </w:t>
            </w:r>
            <w:r w:rsidR="00F20AD0">
              <w:t xml:space="preserve">Owner and </w:t>
            </w:r>
            <w:r>
              <w:t>Design-Builder</w:t>
            </w:r>
            <w:r w:rsidRPr="00461F53">
              <w:t xml:space="preserve"> </w:t>
            </w:r>
            <w:r w:rsidR="00F20AD0">
              <w:t xml:space="preserve">for Progressive </w:t>
            </w:r>
            <w:r w:rsidRPr="00461F53">
              <w:t>Design-Build</w:t>
            </w:r>
          </w:p>
        </w:tc>
        <w:tc>
          <w:tcPr>
            <w:tcW w:w="864" w:type="dxa"/>
          </w:tcPr>
          <w:p w14:paraId="076D9B61" w14:textId="0F6C745E" w:rsidR="00FA063D" w:rsidRPr="000959D0" w:rsidRDefault="00FA063D" w:rsidP="009363F4">
            <w:pPr>
              <w:pStyle w:val="EJCDCTableText"/>
            </w:pPr>
            <w:r>
              <w:t>202</w:t>
            </w:r>
            <w:r w:rsidR="00F20AD0">
              <w:t>6</w:t>
            </w:r>
          </w:p>
        </w:tc>
      </w:tr>
      <w:tr w:rsidR="00FA063D" w:rsidRPr="000959D0" w14:paraId="48442D37" w14:textId="77777777" w:rsidTr="009363F4">
        <w:tc>
          <w:tcPr>
            <w:tcW w:w="1008" w:type="dxa"/>
          </w:tcPr>
          <w:p w14:paraId="65A36F71" w14:textId="6892FB26" w:rsidR="00FA063D" w:rsidRPr="000959D0" w:rsidRDefault="00FA063D" w:rsidP="009363F4">
            <w:pPr>
              <w:pStyle w:val="EJCDCTableText"/>
            </w:pPr>
            <w:r>
              <w:t>D</w:t>
            </w:r>
            <w:r>
              <w:noBreakHyphen/>
              <w:t>70</w:t>
            </w:r>
            <w:r w:rsidR="00F20AD0">
              <w:t>1</w:t>
            </w:r>
          </w:p>
        </w:tc>
        <w:tc>
          <w:tcPr>
            <w:tcW w:w="7488" w:type="dxa"/>
          </w:tcPr>
          <w:p w14:paraId="49F732F8" w14:textId="420A9374" w:rsidR="00FA063D" w:rsidRPr="000959D0" w:rsidRDefault="00FA063D" w:rsidP="009363F4">
            <w:pPr>
              <w:pStyle w:val="EJCDCTableText"/>
            </w:pPr>
            <w:r w:rsidRPr="008C2175">
              <w:t>Standard General Conditions—</w:t>
            </w:r>
            <w:r w:rsidR="00F20AD0">
              <w:t xml:space="preserve">Progressive </w:t>
            </w:r>
            <w:r w:rsidRPr="008C2175">
              <w:t>Design</w:t>
            </w:r>
            <w:r>
              <w:t>-</w:t>
            </w:r>
            <w:r w:rsidRPr="008C2175">
              <w:t>Build</w:t>
            </w:r>
          </w:p>
        </w:tc>
        <w:tc>
          <w:tcPr>
            <w:tcW w:w="864" w:type="dxa"/>
          </w:tcPr>
          <w:p w14:paraId="2B6B23AB" w14:textId="3088DF76" w:rsidR="00FA063D" w:rsidRPr="000959D0" w:rsidRDefault="00FA063D" w:rsidP="009363F4">
            <w:pPr>
              <w:pStyle w:val="EJCDCTableText"/>
            </w:pPr>
            <w:r>
              <w:t>202</w:t>
            </w:r>
            <w:r w:rsidR="00F20AD0">
              <w:t>6</w:t>
            </w:r>
          </w:p>
        </w:tc>
      </w:tr>
      <w:tr w:rsidR="00FA063D" w:rsidRPr="000959D0" w14:paraId="6E0C10F4" w14:textId="77777777" w:rsidTr="009363F4">
        <w:tc>
          <w:tcPr>
            <w:tcW w:w="1008" w:type="dxa"/>
          </w:tcPr>
          <w:p w14:paraId="7A876581" w14:textId="501FDB59" w:rsidR="00FA063D" w:rsidRPr="000959D0" w:rsidRDefault="00FA063D" w:rsidP="009363F4">
            <w:pPr>
              <w:pStyle w:val="EJCDCTableText"/>
            </w:pPr>
            <w:r>
              <w:t>D</w:t>
            </w:r>
            <w:r>
              <w:noBreakHyphen/>
              <w:t>80</w:t>
            </w:r>
            <w:r w:rsidR="00F20AD0">
              <w:t>1</w:t>
            </w:r>
          </w:p>
        </w:tc>
        <w:tc>
          <w:tcPr>
            <w:tcW w:w="7488" w:type="dxa"/>
          </w:tcPr>
          <w:p w14:paraId="374DED7D" w14:textId="16D7D5EB" w:rsidR="00FA063D" w:rsidRPr="000959D0" w:rsidRDefault="00FA063D" w:rsidP="009363F4">
            <w:pPr>
              <w:pStyle w:val="EJCDCTableText"/>
            </w:pPr>
            <w:r w:rsidRPr="00461F53">
              <w:t xml:space="preserve">Supplementary Conditions of the </w:t>
            </w:r>
            <w:r w:rsidR="00F20AD0">
              <w:t xml:space="preserve">Progressive </w:t>
            </w:r>
            <w:r>
              <w:t xml:space="preserve">Design-Build </w:t>
            </w:r>
            <w:r w:rsidRPr="00461F53">
              <w:t>Contract</w:t>
            </w:r>
          </w:p>
        </w:tc>
        <w:tc>
          <w:tcPr>
            <w:tcW w:w="864" w:type="dxa"/>
          </w:tcPr>
          <w:p w14:paraId="439CB657" w14:textId="6222CEE8" w:rsidR="00FA063D" w:rsidRPr="000959D0" w:rsidRDefault="00FA063D" w:rsidP="009363F4">
            <w:pPr>
              <w:pStyle w:val="EJCDCTableText"/>
            </w:pPr>
            <w:r>
              <w:t>202</w:t>
            </w:r>
            <w:r w:rsidR="00F20AD0">
              <w:t>6</w:t>
            </w:r>
          </w:p>
        </w:tc>
      </w:tr>
    </w:tbl>
    <w:p w14:paraId="5FF34950" w14:textId="77777777" w:rsidR="00FA063D" w:rsidRDefault="00FA063D" w:rsidP="00FA063D"/>
    <w:p w14:paraId="135078D4" w14:textId="77777777" w:rsidR="00FA063D" w:rsidRDefault="00FA063D" w:rsidP="00FA063D">
      <w:pPr>
        <w:pStyle w:val="EJCDCCom1Par10"/>
        <w:suppressAutoHyphens/>
      </w:pPr>
      <w:r>
        <w:lastRenderedPageBreak/>
        <w:t>Organization of Information</w:t>
      </w:r>
    </w:p>
    <w:p w14:paraId="11380CAC" w14:textId="77777777" w:rsidR="00FA063D" w:rsidRDefault="00FA063D" w:rsidP="00FA063D">
      <w:pPr>
        <w:pStyle w:val="EJCDCNormal"/>
        <w:suppressAutoHyphens/>
      </w:pPr>
      <w:r>
        <w:t>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conflicting requirements, confusion, and unanticipated legal consequences. Careful attention should be given to the guidance provided in EJCDC® N</w:t>
      </w:r>
      <w:r>
        <w:noBreakHyphen/>
        <w:t>122/AIA® A521™, Uniform Location of Subject Matter, when preparing construction documents. EJCDC® N</w:t>
      </w:r>
      <w:r>
        <w:noBreakHyphen/>
        <w:t xml:space="preserve">122/AIA® A521™ is available at no charge from the EJCDC website, </w:t>
      </w:r>
      <w:hyperlink r:id="rId21" w:history="1">
        <w:r w:rsidRPr="002A03BB">
          <w:rPr>
            <w:rStyle w:val="Hyperlink"/>
          </w:rPr>
          <w:t>www.ejcdc.org</w:t>
        </w:r>
      </w:hyperlink>
      <w:r>
        <w:t>, and from the websites of EJCDC’s sponsoring organizations.</w:t>
      </w:r>
    </w:p>
    <w:p w14:paraId="2E4AEA0B" w14:textId="77777777" w:rsidR="00FA063D" w:rsidRDefault="00FA063D" w:rsidP="00FA063D">
      <w:pPr>
        <w:pStyle w:val="EJCDCNormal"/>
        <w:suppressAutoHyphens/>
      </w:pPr>
      <w:r>
        <w:t>In addition, the current editions of MasterFormat and SectionFormat, published by the Construction Specifications Institute, provide useful guidance on the location of information and requirements in construction documents.</w:t>
      </w:r>
    </w:p>
    <w:p w14:paraId="0B016D62" w14:textId="77777777" w:rsidR="00FA063D" w:rsidRDefault="00FA063D" w:rsidP="00FA063D">
      <w:pPr>
        <w:pStyle w:val="EJCDCCom1Par10"/>
        <w:suppressAutoHyphens/>
      </w:pPr>
      <w:r>
        <w:t>GUIDANCE NOTES AND NOTES TO USER</w:t>
      </w:r>
    </w:p>
    <w:p w14:paraId="50CE03B8" w14:textId="77777777" w:rsidR="00FA063D" w:rsidRDefault="00FA063D" w:rsidP="00FA063D">
      <w:pPr>
        <w:pStyle w:val="EJCDCNormal"/>
        <w:suppressAutoHyphens/>
      </w:pPr>
      <w:r>
        <w:t xml:space="preserve">EJCDC Documents include Guidance Notes and Notes to User to provide guidance regarding the preparation of Project-specific documents. </w:t>
      </w:r>
      <w:r w:rsidRPr="003E3F7E">
        <w:t xml:space="preserve">Guidance Notes and Notes to User are lightly shaded to distinguish them from the proposed text of the </w:t>
      </w:r>
      <w:r>
        <w:t>document</w:t>
      </w:r>
      <w:r w:rsidRPr="003E3F7E">
        <w:t xml:space="preserve">. </w:t>
      </w:r>
      <w:r>
        <w:t>These notes are intended to provide guidance and instructions to the user in the preparation of the document, and are not intended to be included in the completed document.</w:t>
      </w:r>
    </w:p>
    <w:p w14:paraId="0A718FC0" w14:textId="77777777" w:rsidR="00FA063D" w:rsidRDefault="00FA063D" w:rsidP="00FA063D">
      <w:pPr>
        <w:pStyle w:val="EJCDCNormal"/>
        <w:suppressAutoHyphens/>
      </w:pPr>
      <w:r>
        <w:t>Guidance Notes provide information regarding the paragraphs which follow, including reasons for the paragraph, discussions of best practices, and alternate approaches for different situations.</w:t>
      </w:r>
    </w:p>
    <w:p w14:paraId="41A46D6D" w14:textId="77777777" w:rsidR="00FA063D" w:rsidRDefault="00FA063D" w:rsidP="00FA063D">
      <w:pPr>
        <w:pStyle w:val="EJCDCNormal"/>
        <w:suppressAutoHyphens/>
      </w:pPr>
      <w:r>
        <w:t xml:space="preserve">Notes to User provide specific information for editing the document. When alternate paragraphs for different situations are presented, explanations on how to select the most appropriate alternate will be provided, with direction to delete those paragraphs not used. </w:t>
      </w:r>
      <w:r w:rsidRPr="00EF7C1B">
        <w:t>Paragraphs will automatically renumber when unused paragraphs are deleted.</w:t>
      </w:r>
    </w:p>
    <w:p w14:paraId="5C06BCAC" w14:textId="77777777" w:rsidR="00FA063D" w:rsidRDefault="00FA063D" w:rsidP="00FA063D">
      <w:pPr>
        <w:pStyle w:val="EJCDCCom1Par10"/>
        <w:keepNext w:val="0"/>
        <w:suppressAutoHyphens/>
      </w:pPr>
      <w:r>
        <w:t>EDITING THIS DOCUMENT</w:t>
      </w:r>
    </w:p>
    <w:p w14:paraId="0980F6AB" w14:textId="77777777" w:rsidR="00FA063D" w:rsidRDefault="00FA063D" w:rsidP="00FA063D">
      <w:pPr>
        <w:pStyle w:val="EJCDCCom2Par11"/>
        <w:keepNext w:val="0"/>
        <w:suppressAutoHyphens/>
      </w:pPr>
      <w:r>
        <w:t xml:space="preserve">It is intended that this document and the accompanying </w:t>
      </w:r>
      <w:r w:rsidRPr="00D24976">
        <w:t xml:space="preserve">Exhibits to EJCDC® </w:t>
      </w:r>
      <w:r>
        <w:t>D</w:t>
      </w:r>
      <w:r>
        <w:noBreakHyphen/>
      </w:r>
      <w:r w:rsidRPr="00D24976">
        <w:t xml:space="preserve">500 document </w:t>
      </w:r>
      <w:r>
        <w:t>be edited for each specific agreement (contract) between Owner and Engineer. Guidelines for editing include:</w:t>
      </w:r>
    </w:p>
    <w:p w14:paraId="3383ABFA" w14:textId="77777777" w:rsidR="00FA063D" w:rsidRDefault="00FA063D" w:rsidP="00FA063D">
      <w:pPr>
        <w:pStyle w:val="EJCDCCom3ParA"/>
        <w:suppressAutoHyphens/>
      </w:pPr>
      <w:r>
        <w:t>Remove the cover pages, which consist of the title pages and these Guidelines for Use.</w:t>
      </w:r>
    </w:p>
    <w:p w14:paraId="5D6975F4" w14:textId="77777777" w:rsidR="00FA063D" w:rsidRDefault="00FA063D" w:rsidP="00FA063D">
      <w:pPr>
        <w:pStyle w:val="EJCDCCom3ParA"/>
        <w:suppressAutoHyphens/>
      </w:pPr>
      <w:r>
        <w:t xml:space="preserve">For the Exhibits </w:t>
      </w:r>
      <w:r w:rsidRPr="00F26D0F">
        <w:t>to EJCDC®</w:t>
      </w:r>
      <w:r>
        <w:t> D</w:t>
      </w:r>
      <w:r>
        <w:noBreakHyphen/>
      </w:r>
      <w:r w:rsidRPr="00F26D0F">
        <w:t xml:space="preserve">500 </w:t>
      </w:r>
      <w:r>
        <w:t xml:space="preserve">document, review each standard exhibit, determine whether the exhibit pertains to the specific agreement, and discard inapplicable exhibits, if any. </w:t>
      </w:r>
    </w:p>
    <w:p w14:paraId="31DEED34" w14:textId="77777777" w:rsidR="00FA063D" w:rsidRDefault="00FA063D" w:rsidP="00FA063D">
      <w:pPr>
        <w:pStyle w:val="EJCDCCom3ParA"/>
        <w:suppressAutoHyphens/>
      </w:pPr>
      <w:r>
        <w:t>Type in required information as indicated by brackets (</w:t>
      </w:r>
      <w:r w:rsidRPr="007F63E2">
        <w:rPr>
          <w:b/>
        </w:rPr>
        <w:t>[ ]</w:t>
      </w:r>
      <w:r>
        <w:t>). Bracketed text will usually provide instructions for what is to be inserted in place of the brackets. Delete brackets and change formatting to match existing text after Project-specific text has been added, for example change “</w:t>
      </w:r>
      <w:r w:rsidRPr="007F63E2">
        <w:rPr>
          <w:b/>
        </w:rPr>
        <w:t>[Project Name]</w:t>
      </w:r>
      <w:r>
        <w:t>” to “Peach Street Renovation” (without brackets or bold, or quotation marks).</w:t>
      </w:r>
    </w:p>
    <w:p w14:paraId="503EBC61" w14:textId="77777777" w:rsidR="00FA063D" w:rsidRDefault="00FA063D" w:rsidP="00FA063D">
      <w:pPr>
        <w:pStyle w:val="EJCDCCom3ParA"/>
        <w:suppressAutoHyphens/>
      </w:pPr>
      <w:r>
        <w:t>Fill in blanks, if any. It will be more common for information to be inserted by user to be indicated by a prompt in brackets, as described in Paragraph C above, rather than by an underline-style blank.</w:t>
      </w:r>
    </w:p>
    <w:p w14:paraId="11CDC2F0" w14:textId="77777777" w:rsidR="00FA063D" w:rsidRDefault="00FA063D" w:rsidP="00FA063D">
      <w:pPr>
        <w:pStyle w:val="EJCDCCom3ParA"/>
        <w:suppressAutoHyphens/>
      </w:pPr>
      <w:r>
        <w:lastRenderedPageBreak/>
        <w:t>Most Notes to User are presented before the text to which they apply; some Notes to Users are interspersed in the text, usually within brackets. Delete all “Notes to User” after reviewing each note and taking appropriate action. Delete all associated numbering and brackets.</w:t>
      </w:r>
    </w:p>
    <w:p w14:paraId="1DBC21AB" w14:textId="77777777" w:rsidR="00FA063D" w:rsidRDefault="00FA063D" w:rsidP="00FA063D">
      <w:pPr>
        <w:pStyle w:val="EJCDCCom3ParA"/>
        <w:suppressAutoHyphens/>
      </w:pPr>
      <w:r>
        <w:t>Make Project-specific modifications and supplementations, as appropriate.</w:t>
      </w:r>
    </w:p>
    <w:p w14:paraId="5564649A" w14:textId="77777777" w:rsidR="00FA063D" w:rsidRDefault="00FA063D" w:rsidP="00FA063D">
      <w:pPr>
        <w:pStyle w:val="EJCDCCom3ParA"/>
        <w:suppressAutoHyphens/>
      </w:pPr>
      <w:r>
        <w:t>Complete tables, if any.</w:t>
      </w:r>
    </w:p>
    <w:p w14:paraId="07744CBA" w14:textId="77777777" w:rsidR="00FA063D" w:rsidRDefault="00FA063D" w:rsidP="00FA063D">
      <w:pPr>
        <w:pStyle w:val="EJCDCCom3ParA"/>
        <w:suppressAutoHyphens/>
      </w:pPr>
      <w:r>
        <w:t>Address check</w:t>
      </w:r>
      <w:r>
        <w:noBreakHyphen/>
        <w:t>boxes, if any, by clicking in appropriate box.</w:t>
      </w:r>
    </w:p>
    <w:p w14:paraId="13B03AD0" w14:textId="77777777" w:rsidR="00FA063D" w:rsidRDefault="00FA063D" w:rsidP="00FA063D">
      <w:pPr>
        <w:pStyle w:val="EJCDCCom3ParA"/>
        <w:suppressAutoHyphens/>
      </w:pPr>
      <w:r>
        <w:t>Delete Guidance Notes.</w:t>
      </w:r>
    </w:p>
    <w:p w14:paraId="6ACCFCBA" w14:textId="77777777" w:rsidR="00FA063D" w:rsidRDefault="00FA063D" w:rsidP="00FA063D">
      <w:pPr>
        <w:pStyle w:val="EJCDCCom3ParA"/>
        <w:suppressAutoHyphens/>
      </w:pPr>
      <w:r>
        <w:t>The finalized agreement (contract) for a specific Project will consist of the main body of the Agreement, including the executed signature page, together with the accompanying exhibits, as modified. See “Special Guidance regarding the 2020 Edition” in Section 1.0 above.</w:t>
      </w:r>
    </w:p>
    <w:p w14:paraId="55084A21" w14:textId="77777777" w:rsidR="00FA063D" w:rsidRDefault="00FA063D" w:rsidP="00FA063D">
      <w:pPr>
        <w:pStyle w:val="EJCDCCom1Par10"/>
        <w:suppressAutoHyphens/>
      </w:pPr>
      <w:r>
        <w:t>LICENSE AGREEMENT</w:t>
      </w:r>
    </w:p>
    <w:p w14:paraId="2078C770" w14:textId="77777777" w:rsidR="0002199F" w:rsidRDefault="00FA063D" w:rsidP="00FA063D">
      <w:pPr>
        <w:pStyle w:val="EJCDCNormal"/>
        <w:sectPr w:rsidR="0002199F" w:rsidSect="00AA2DFA">
          <w:footerReference w:type="default" r:id="rId22"/>
          <w:endnotePr>
            <w:numFmt w:val="decimal"/>
          </w:endnotePr>
          <w:pgSz w:w="12240" w:h="15840"/>
          <w:pgMar w:top="1440" w:right="1800" w:bottom="1440" w:left="1080" w:header="720" w:footer="720" w:gutter="0"/>
          <w:pgNumType w:start="1"/>
          <w:cols w:space="547" w:equalWidth="0">
            <w:col w:w="9360"/>
          </w:cols>
        </w:sectPr>
      </w:pPr>
      <w:r>
        <w:t xml:space="preserve">This document is subject to the terms and conditions of the </w:t>
      </w:r>
      <w:r w:rsidRPr="005B4A98">
        <w:rPr>
          <w:b/>
        </w:rPr>
        <w:t xml:space="preserve">License Agreement, </w:t>
      </w:r>
      <w:r>
        <w:rPr>
          <w:b/>
        </w:rPr>
        <w:t>2025</w:t>
      </w:r>
      <w:r w:rsidRPr="005B4A98">
        <w:rPr>
          <w:b/>
        </w:rPr>
        <w:t xml:space="preserve"> EJCDC®</w:t>
      </w:r>
      <w:r>
        <w:rPr>
          <w:b/>
        </w:rPr>
        <w:t> Design</w:t>
      </w:r>
      <w:r>
        <w:rPr>
          <w:b/>
        </w:rPr>
        <w:noBreakHyphen/>
        <w:t>Build</w:t>
      </w:r>
      <w:r w:rsidRPr="005B4A98">
        <w:rPr>
          <w:b/>
        </w:rPr>
        <w:t xml:space="preserve"> Series Documents</w:t>
      </w:r>
      <w:r>
        <w:t xml:space="preserve">. A copy of the License Agreement was furnished at the time of purchase of this document and is available for review at </w:t>
      </w:r>
      <w:r w:rsidRPr="00893B3E">
        <w:t>www.ejcdc.org</w:t>
      </w:r>
      <w:r>
        <w:t xml:space="preserve"> and the websites of EJCDC’s sponsoring organizations.</w:t>
      </w:r>
    </w:p>
    <w:p w14:paraId="1F5256E7" w14:textId="48B1F1D9" w:rsidR="00F86D6E" w:rsidRPr="008D2F9D" w:rsidRDefault="00F86D6E" w:rsidP="00DA4C97">
      <w:pPr>
        <w:pStyle w:val="EJCDCPageTitle"/>
      </w:pPr>
      <w:r w:rsidRPr="008D2F9D">
        <w:lastRenderedPageBreak/>
        <w:t>AGREEMENT</w:t>
      </w:r>
      <w:r>
        <w:t xml:space="preserve"> </w:t>
      </w:r>
      <w:r w:rsidRPr="008D2F9D">
        <w:t xml:space="preserve">BETWEEN OWNER AND </w:t>
      </w:r>
      <w:r w:rsidR="00062C38">
        <w:t>OWNER</w:t>
      </w:r>
      <w:r w:rsidR="00184913">
        <w:t>’</w:t>
      </w:r>
      <w:r w:rsidR="00062C38">
        <w:t xml:space="preserve">S </w:t>
      </w:r>
      <w:r w:rsidR="002E68A6">
        <w:t>ADVISOR</w:t>
      </w:r>
    </w:p>
    <w:p w14:paraId="117ACD8F" w14:textId="7B4041E2" w:rsidR="00F86D6E" w:rsidRDefault="00F86D6E" w:rsidP="00DA4C97">
      <w:pPr>
        <w:pStyle w:val="EJCDCPageTitle"/>
        <w:rPr>
          <w:szCs w:val="28"/>
        </w:rPr>
      </w:pPr>
      <w:r w:rsidRPr="008D2F9D">
        <w:t>FOR PROFESSIONAL SERVICES</w:t>
      </w:r>
      <w:r w:rsidR="006F3E4B">
        <w:t>—</w:t>
      </w:r>
      <w:r w:rsidR="0081660A">
        <w:t xml:space="preserve">PROGRESSIVE </w:t>
      </w:r>
      <w:r w:rsidR="006F3E4B" w:rsidRPr="004D2203">
        <w:rPr>
          <w:szCs w:val="28"/>
        </w:rPr>
        <w:t>DESIGN-BUILD PROJECT</w:t>
      </w:r>
    </w:p>
    <w:p w14:paraId="4E074A32" w14:textId="77777777" w:rsidR="002E68A6" w:rsidRPr="002E68A6" w:rsidRDefault="002E68A6" w:rsidP="002E68A6">
      <w:pPr>
        <w:pStyle w:val="Agree16pt"/>
        <w:rPr>
          <w:b/>
          <w:sz w:val="28"/>
        </w:rPr>
      </w:pPr>
    </w:p>
    <w:p w14:paraId="5BFCE40E" w14:textId="63FE96FA" w:rsidR="00AA2DFA" w:rsidRPr="00AA2DFA" w:rsidRDefault="00AA2DFA" w:rsidP="00AA2DFA">
      <w:pPr>
        <w:spacing w:before="120" w:after="120"/>
        <w:rPr>
          <w:szCs w:val="22"/>
        </w:rPr>
      </w:pPr>
      <w:r w:rsidRPr="00E80704">
        <w:rPr>
          <w:b/>
          <w:szCs w:val="22"/>
        </w:rPr>
        <w:t>THIS IS AN AGREEMENT</w:t>
      </w:r>
      <w:r w:rsidRPr="00AA2DFA">
        <w:rPr>
          <w:szCs w:val="22"/>
        </w:rPr>
        <w:t xml:space="preserve"> effective as of </w:t>
      </w:r>
      <w:r w:rsidRPr="0074716F">
        <w:rPr>
          <w:b/>
          <w:bCs/>
          <w:szCs w:val="22"/>
          <w:highlight w:val="lightGray"/>
        </w:rPr>
        <w:t>[</w:t>
      </w:r>
      <w:r w:rsidR="00FF76A5" w:rsidRPr="0074716F">
        <w:rPr>
          <w:b/>
          <w:bCs/>
          <w:szCs w:val="22"/>
          <w:highlight w:val="lightGray"/>
        </w:rPr>
        <w:t>date</w:t>
      </w:r>
      <w:r w:rsidR="001E6513" w:rsidRPr="0074716F">
        <w:rPr>
          <w:b/>
          <w:bCs/>
          <w:szCs w:val="22"/>
          <w:highlight w:val="lightGray"/>
        </w:rPr>
        <w:t>]</w:t>
      </w:r>
      <w:r w:rsidRPr="00AA2DFA">
        <w:rPr>
          <w:szCs w:val="22"/>
        </w:rPr>
        <w:t xml:space="preserve"> (“Effective Date”) between </w:t>
      </w:r>
      <w:r w:rsidRPr="0074716F">
        <w:rPr>
          <w:b/>
          <w:bCs/>
          <w:szCs w:val="22"/>
          <w:highlight w:val="lightGray"/>
        </w:rPr>
        <w:t>[</w:t>
      </w:r>
      <w:r w:rsidR="00FF76A5" w:rsidRPr="0074716F">
        <w:rPr>
          <w:b/>
          <w:bCs/>
          <w:szCs w:val="22"/>
          <w:highlight w:val="lightGray"/>
        </w:rPr>
        <w:t>name of entity</w:t>
      </w:r>
      <w:r w:rsidR="001E6513" w:rsidRPr="0074716F">
        <w:rPr>
          <w:b/>
          <w:bCs/>
          <w:szCs w:val="22"/>
          <w:highlight w:val="lightGray"/>
        </w:rPr>
        <w:t>]</w:t>
      </w:r>
      <w:r w:rsidRPr="00AA2DFA">
        <w:rPr>
          <w:szCs w:val="22"/>
        </w:rPr>
        <w:t xml:space="preserve"> (“Owner”) and </w:t>
      </w:r>
      <w:r w:rsidR="00FF76A5" w:rsidRPr="00AA2DFA">
        <w:rPr>
          <w:szCs w:val="22"/>
          <w:highlight w:val="lightGray"/>
        </w:rPr>
        <w:t>[</w:t>
      </w:r>
      <w:r w:rsidR="00FF76A5" w:rsidRPr="0074716F">
        <w:rPr>
          <w:b/>
          <w:bCs/>
          <w:szCs w:val="22"/>
          <w:highlight w:val="lightGray"/>
        </w:rPr>
        <w:t>name of entity</w:t>
      </w:r>
      <w:r w:rsidRPr="0074716F">
        <w:rPr>
          <w:b/>
          <w:bCs/>
          <w:szCs w:val="22"/>
          <w:highlight w:val="lightGray"/>
        </w:rPr>
        <w:t>]</w:t>
      </w:r>
      <w:r w:rsidRPr="00AA2DFA">
        <w:rPr>
          <w:szCs w:val="22"/>
        </w:rPr>
        <w:t xml:space="preserve"> (“</w:t>
      </w:r>
      <w:r w:rsidR="000F5CEB">
        <w:rPr>
          <w:szCs w:val="22"/>
        </w:rPr>
        <w:t>Owner</w:t>
      </w:r>
      <w:r w:rsidR="00184913">
        <w:rPr>
          <w:szCs w:val="22"/>
        </w:rPr>
        <w:t>’</w:t>
      </w:r>
      <w:r w:rsidR="000F5CEB">
        <w:rPr>
          <w:szCs w:val="22"/>
        </w:rPr>
        <w:t>s Advisor</w:t>
      </w:r>
      <w:r w:rsidRPr="00AA2DFA">
        <w:rPr>
          <w:szCs w:val="22"/>
        </w:rPr>
        <w:t>”).</w:t>
      </w:r>
    </w:p>
    <w:p w14:paraId="73832EFA" w14:textId="70977F4D" w:rsidR="00AA2DFA" w:rsidRPr="00AA2DFA" w:rsidRDefault="00AA2DFA" w:rsidP="00AA2DFA">
      <w:pPr>
        <w:spacing w:before="120" w:after="120"/>
        <w:rPr>
          <w:szCs w:val="22"/>
        </w:rPr>
      </w:pPr>
      <w:r w:rsidRPr="00AA2DFA">
        <w:rPr>
          <w:szCs w:val="22"/>
        </w:rPr>
        <w:t>Owner</w:t>
      </w:r>
      <w:r w:rsidR="00184913">
        <w:rPr>
          <w:szCs w:val="22"/>
        </w:rPr>
        <w:t>’</w:t>
      </w:r>
      <w:r w:rsidRPr="00AA2DFA">
        <w:rPr>
          <w:szCs w:val="22"/>
        </w:rPr>
        <w:t xml:space="preserve">s Project, of which </w:t>
      </w:r>
      <w:r w:rsidR="000F5CEB">
        <w:rPr>
          <w:szCs w:val="22"/>
        </w:rPr>
        <w:t>Owner</w:t>
      </w:r>
      <w:r w:rsidR="00184913">
        <w:rPr>
          <w:szCs w:val="22"/>
        </w:rPr>
        <w:t>’</w:t>
      </w:r>
      <w:r w:rsidR="000F5CEB">
        <w:rPr>
          <w:szCs w:val="22"/>
        </w:rPr>
        <w:t xml:space="preserve">s </w:t>
      </w:r>
      <w:r w:rsidR="00B30178">
        <w:rPr>
          <w:szCs w:val="22"/>
        </w:rPr>
        <w:t>Advisor</w:t>
      </w:r>
      <w:r w:rsidR="00184913">
        <w:rPr>
          <w:szCs w:val="22"/>
        </w:rPr>
        <w:t>’</w:t>
      </w:r>
      <w:r w:rsidR="00B30178" w:rsidRPr="00AA2DFA">
        <w:rPr>
          <w:szCs w:val="22"/>
        </w:rPr>
        <w:t xml:space="preserve">s </w:t>
      </w:r>
      <w:r w:rsidRPr="00AA2DFA">
        <w:rPr>
          <w:szCs w:val="22"/>
        </w:rPr>
        <w:t xml:space="preserve">services under this Agreement are a part, is generally identified as follows: </w:t>
      </w:r>
      <w:r w:rsidRPr="00C52147">
        <w:rPr>
          <w:b/>
          <w:bCs/>
          <w:szCs w:val="22"/>
          <w:highlight w:val="lightGray"/>
        </w:rPr>
        <w:t>[</w:t>
      </w:r>
      <w:r w:rsidR="002A72E8">
        <w:rPr>
          <w:b/>
          <w:bCs/>
          <w:szCs w:val="22"/>
          <w:highlight w:val="lightGray"/>
        </w:rPr>
        <w:t>name of Project</w:t>
      </w:r>
      <w:r w:rsidR="001E6513" w:rsidRPr="00C52147">
        <w:rPr>
          <w:b/>
          <w:bCs/>
          <w:szCs w:val="22"/>
          <w:highlight w:val="lightGray"/>
        </w:rPr>
        <w:t>]</w:t>
      </w:r>
      <w:r w:rsidRPr="00AA2DFA">
        <w:rPr>
          <w:szCs w:val="22"/>
        </w:rPr>
        <w:t xml:space="preserve"> (“Project”).</w:t>
      </w:r>
    </w:p>
    <w:p w14:paraId="31A79535" w14:textId="16320BE4" w:rsidR="006F7B2C" w:rsidRPr="00AA2DFA" w:rsidRDefault="006F7B2C" w:rsidP="00AA2DFA">
      <w:pPr>
        <w:pStyle w:val="EJCDCStyle-NormalText"/>
      </w:pPr>
      <w:r w:rsidRPr="00AA2DFA">
        <w:t xml:space="preserve">Designated Representatives. Owner and </w:t>
      </w:r>
      <w:r w:rsidR="000F5CEB">
        <w:t>Owner</w:t>
      </w:r>
      <w:r w:rsidR="00184913">
        <w:t>’</w:t>
      </w:r>
      <w:r w:rsidR="000F5CEB">
        <w:t>s Advisor</w:t>
      </w:r>
      <w:r w:rsidRPr="00AA2DFA">
        <w:t xml:space="preserve"> each hereby designates a specific individual to act as representative with respect to the performance of responsibilities under this Agreement</w:t>
      </w:r>
      <w:r w:rsidR="00AA2DFA">
        <w:t xml:space="preserve">. </w:t>
      </w:r>
      <w:r w:rsidRPr="00AA2DFA">
        <w:t>Such an individual shall have authority to transmit instructions, receive information, and render decisions relative to this Agreement on behalf of the party that the individual represents.</w:t>
      </w:r>
    </w:p>
    <w:p w14:paraId="6791AF2F" w14:textId="07DB2437" w:rsidR="006F7B2C" w:rsidRPr="00AA2DFA" w:rsidRDefault="006F7B2C" w:rsidP="00FA6FBF">
      <w:pPr>
        <w:pStyle w:val="EJCDCStyle-NormalText"/>
        <w:numPr>
          <w:ilvl w:val="0"/>
          <w:numId w:val="15"/>
        </w:numPr>
        <w:ind w:left="720"/>
      </w:pPr>
      <w:r w:rsidRPr="00AA2DFA">
        <w:t>Owner</w:t>
      </w:r>
      <w:r w:rsidR="00184913">
        <w:t>’</w:t>
      </w:r>
      <w:r w:rsidRPr="00AA2DFA">
        <w:t xml:space="preserve">s Designated Representative: </w:t>
      </w:r>
      <w:r w:rsidRPr="00C52147">
        <w:rPr>
          <w:b/>
          <w:bCs/>
          <w:highlight w:val="lightGray"/>
        </w:rPr>
        <w:t xml:space="preserve">[     </w:t>
      </w:r>
      <w:r w:rsidR="001E6513" w:rsidRPr="00C52147">
        <w:rPr>
          <w:b/>
          <w:bCs/>
          <w:highlight w:val="lightGray"/>
        </w:rPr>
        <w:t xml:space="preserve"> ]</w:t>
      </w:r>
    </w:p>
    <w:p w14:paraId="5AFA8327" w14:textId="3CAE8626" w:rsidR="006F7B2C" w:rsidRPr="00AA2DFA" w:rsidRDefault="000F5CEB" w:rsidP="00FA6FBF">
      <w:pPr>
        <w:pStyle w:val="EJCDCStyle-NormalText"/>
        <w:numPr>
          <w:ilvl w:val="0"/>
          <w:numId w:val="15"/>
        </w:numPr>
        <w:ind w:left="720"/>
      </w:pPr>
      <w:r>
        <w:t>Owner</w:t>
      </w:r>
      <w:r w:rsidR="00184913">
        <w:t>’</w:t>
      </w:r>
      <w:r>
        <w:t>s Advisor</w:t>
      </w:r>
      <w:r w:rsidR="00184913">
        <w:t>’</w:t>
      </w:r>
      <w:r w:rsidR="006F7B2C" w:rsidRPr="00AA2DFA">
        <w:t xml:space="preserve">s Designated Representative: </w:t>
      </w:r>
      <w:r w:rsidR="006F7B2C" w:rsidRPr="00C52147">
        <w:rPr>
          <w:b/>
          <w:bCs/>
          <w:highlight w:val="lightGray"/>
        </w:rPr>
        <w:t xml:space="preserve">[     </w:t>
      </w:r>
      <w:r w:rsidR="001E6513" w:rsidRPr="00C52147">
        <w:rPr>
          <w:b/>
          <w:bCs/>
          <w:highlight w:val="lightGray"/>
        </w:rPr>
        <w:t xml:space="preserve"> ]</w:t>
      </w:r>
    </w:p>
    <w:p w14:paraId="019471E9" w14:textId="2887CB7A" w:rsidR="002D4BE2" w:rsidRPr="002D4BE2" w:rsidRDefault="00F86D6E" w:rsidP="002D4BE2">
      <w:pPr>
        <w:spacing w:before="120" w:after="120"/>
        <w:rPr>
          <w:szCs w:val="22"/>
        </w:rPr>
      </w:pPr>
      <w:r w:rsidRPr="00AA2DFA">
        <w:rPr>
          <w:szCs w:val="22"/>
        </w:rPr>
        <w:t xml:space="preserve">Owner and </w:t>
      </w:r>
      <w:r w:rsidR="000F5CEB">
        <w:rPr>
          <w:szCs w:val="22"/>
        </w:rPr>
        <w:t>Owner</w:t>
      </w:r>
      <w:r w:rsidR="00184913">
        <w:rPr>
          <w:szCs w:val="22"/>
        </w:rPr>
        <w:t>’</w:t>
      </w:r>
      <w:r w:rsidR="000F5CEB">
        <w:rPr>
          <w:szCs w:val="22"/>
        </w:rPr>
        <w:t>s Advisor</w:t>
      </w:r>
      <w:r w:rsidRPr="00AA2DFA">
        <w:rPr>
          <w:szCs w:val="22"/>
        </w:rPr>
        <w:t xml:space="preserve"> further agree as follows:</w:t>
      </w:r>
    </w:p>
    <w:p w14:paraId="6F603FEE" w14:textId="1CFCF2CB" w:rsidR="002D4BE2" w:rsidRPr="00887AC4" w:rsidRDefault="002D4BE2" w:rsidP="00887AC4">
      <w:pPr>
        <w:pStyle w:val="EJCDCArt1Article"/>
        <w:suppressAutoHyphens/>
      </w:pPr>
      <w:bookmarkStart w:id="0" w:name="_Toc36377799"/>
      <w:r w:rsidRPr="00F13B57">
        <w:t xml:space="preserve">Services Of </w:t>
      </w:r>
      <w:bookmarkEnd w:id="0"/>
      <w:r w:rsidR="00887AC4">
        <w:t>Owner</w:t>
      </w:r>
      <w:r w:rsidR="00184913">
        <w:t>’</w:t>
      </w:r>
      <w:r w:rsidR="00887AC4">
        <w:t>s Advisor</w:t>
      </w:r>
    </w:p>
    <w:p w14:paraId="256187DE" w14:textId="77777777" w:rsidR="00F16062" w:rsidRDefault="00F86D6E" w:rsidP="00F16062">
      <w:pPr>
        <w:pStyle w:val="EJCDCArt2Par101"/>
      </w:pPr>
      <w:r w:rsidRPr="00E26DB6">
        <w:t xml:space="preserve">Basic </w:t>
      </w:r>
      <w:r w:rsidRPr="0026458D">
        <w:t>Agreement</w:t>
      </w:r>
      <w:r w:rsidRPr="00E26DB6">
        <w:t xml:space="preserve"> and Period of Service</w:t>
      </w:r>
    </w:p>
    <w:p w14:paraId="5E44049A" w14:textId="192E0003" w:rsidR="00EF6220" w:rsidRDefault="00F86D6E" w:rsidP="00896C11">
      <w:pPr>
        <w:pStyle w:val="EJCDCArt3ParA"/>
      </w:pPr>
      <w:r w:rsidRPr="0002625E">
        <w:t xml:space="preserve">Owner intends to enter into a contract with a </w:t>
      </w:r>
      <w:r w:rsidR="00B30178">
        <w:t>Design-Build</w:t>
      </w:r>
      <w:r w:rsidRPr="0002625E">
        <w:t>er for the design and construction of the Project facilities and improvements identified above (“</w:t>
      </w:r>
      <w:r w:rsidR="0081660A">
        <w:t xml:space="preserve">Progressive </w:t>
      </w:r>
      <w:r w:rsidRPr="0002625E">
        <w:t xml:space="preserve">Design-Build Contract”). Owner hereby retains </w:t>
      </w:r>
      <w:r w:rsidR="000F5CEB">
        <w:t>Owner</w:t>
      </w:r>
      <w:r w:rsidR="00184913">
        <w:t>’</w:t>
      </w:r>
      <w:r w:rsidR="000F5CEB">
        <w:t>s Advisor</w:t>
      </w:r>
      <w:r w:rsidRPr="0002625E">
        <w:t xml:space="preserve"> to provide professional services to Owner with respect to the Project, as a consultant and </w:t>
      </w:r>
      <w:r w:rsidR="00062C38" w:rsidRPr="0002625E">
        <w:t xml:space="preserve">advisor to Owner. </w:t>
      </w:r>
      <w:r w:rsidR="000F5CEB">
        <w:t>Owner</w:t>
      </w:r>
      <w:r w:rsidR="00184913">
        <w:t>’</w:t>
      </w:r>
      <w:r w:rsidR="000F5CEB">
        <w:t>s Advisor</w:t>
      </w:r>
      <w:r w:rsidR="00184913">
        <w:t>’</w:t>
      </w:r>
      <w:r w:rsidRPr="0002625E">
        <w:t>s services under this Agreement (“</w:t>
      </w:r>
      <w:r w:rsidR="00F20F59">
        <w:t>Advisor</w:t>
      </w:r>
      <w:r w:rsidRPr="0002625E">
        <w:t xml:space="preserve"> Services”) are described in </w:t>
      </w:r>
      <w:r w:rsidR="0016708C">
        <w:t>Exhibit A</w:t>
      </w:r>
      <w:r w:rsidRPr="0002625E">
        <w:t xml:space="preserve"> to this Agreement</w:t>
      </w:r>
      <w:r w:rsidR="009B1884" w:rsidRPr="0002625E">
        <w:t>.</w:t>
      </w:r>
    </w:p>
    <w:p w14:paraId="72717543" w14:textId="35D6E1D0" w:rsidR="00F86D6E" w:rsidRPr="0002625E" w:rsidRDefault="008C6609" w:rsidP="00AC526D">
      <w:pPr>
        <w:pStyle w:val="EJCDCNTU1ParHead"/>
      </w:pPr>
      <w:r>
        <w:t>—</w:t>
      </w:r>
      <w:r w:rsidR="00EF6220" w:rsidRPr="0002625E">
        <w:t xml:space="preserve">The services that </w:t>
      </w:r>
      <w:r w:rsidR="000F5CEB">
        <w:t>Owner</w:t>
      </w:r>
      <w:r w:rsidR="00184913">
        <w:t>’</w:t>
      </w:r>
      <w:r w:rsidR="000F5CEB">
        <w:t>s Advisor</w:t>
      </w:r>
      <w:r w:rsidR="00906768" w:rsidRPr="0002625E">
        <w:t xml:space="preserve"> would typically provide under this Agreement include</w:t>
      </w:r>
      <w:r w:rsidR="009B1884" w:rsidRPr="0002625E">
        <w:t xml:space="preserve"> general advisory services regarding </w:t>
      </w:r>
      <w:r w:rsidR="00906768" w:rsidRPr="0002625E">
        <w:t xml:space="preserve">the </w:t>
      </w:r>
      <w:r w:rsidR="00C31FE7">
        <w:t>progressive d</w:t>
      </w:r>
      <w:r w:rsidR="00B30178">
        <w:t>esign-</w:t>
      </w:r>
      <w:r w:rsidR="00C31FE7">
        <w:t>b</w:t>
      </w:r>
      <w:r w:rsidR="00B30178">
        <w:t>uild</w:t>
      </w:r>
      <w:r w:rsidR="00906768" w:rsidRPr="0002625E">
        <w:t xml:space="preserve"> method of project delivery</w:t>
      </w:r>
      <w:r w:rsidR="009B1884" w:rsidRPr="0002625E">
        <w:t>; preparation of a study and report</w:t>
      </w:r>
      <w:r w:rsidR="00906768" w:rsidRPr="0002625E">
        <w:t xml:space="preserve"> regarding Owner</w:t>
      </w:r>
      <w:r w:rsidR="00184913">
        <w:t>’</w:t>
      </w:r>
      <w:r w:rsidR="00906768" w:rsidRPr="0002625E">
        <w:t>s project needs</w:t>
      </w:r>
      <w:r w:rsidR="009B1884" w:rsidRPr="0002625E">
        <w:t>; drafting of Conceptual Documents</w:t>
      </w:r>
      <w:r w:rsidR="0081660A">
        <w:t xml:space="preserve"> (optional)</w:t>
      </w:r>
      <w:r w:rsidR="009B1884" w:rsidRPr="0002625E">
        <w:t xml:space="preserve">; assisting Owner with preparation of a Request for Qualifications to be issued to prospective design-builders; and consultation with Owner during the selected </w:t>
      </w:r>
      <w:r w:rsidR="00B30178">
        <w:t>Design-Build</w:t>
      </w:r>
      <w:r w:rsidR="009B1884" w:rsidRPr="0002625E">
        <w:t>er</w:t>
      </w:r>
      <w:r w:rsidR="00184913">
        <w:t>’</w:t>
      </w:r>
      <w:r w:rsidR="009B1884" w:rsidRPr="0002625E">
        <w:t>s performance of its design and construction work.</w:t>
      </w:r>
      <w:r w:rsidR="00EF6220" w:rsidRPr="0002625E">
        <w:t xml:space="preserve"> </w:t>
      </w:r>
      <w:r w:rsidR="0016708C">
        <w:t>Exhibit A</w:t>
      </w:r>
      <w:r w:rsidR="00BC4D5D" w:rsidRPr="0002625E">
        <w:t xml:space="preserve"> provides wor</w:t>
      </w:r>
      <w:r w:rsidR="00161512" w:rsidRPr="0002625E">
        <w:t xml:space="preserve">ding for these typical </w:t>
      </w:r>
      <w:r w:rsidR="00DF4228" w:rsidRPr="0002625E">
        <w:t>services</w:t>
      </w:r>
      <w:r w:rsidR="00896C11">
        <w:t>,</w:t>
      </w:r>
      <w:r w:rsidR="00DF4228" w:rsidRPr="0002625E">
        <w:t xml:space="preserve"> but</w:t>
      </w:r>
      <w:r w:rsidR="00161512" w:rsidRPr="0002625E">
        <w:t xml:space="preserve"> </w:t>
      </w:r>
      <w:r w:rsidR="00896C11">
        <w:t xml:space="preserve">it </w:t>
      </w:r>
      <w:r w:rsidR="00161512" w:rsidRPr="0002625E">
        <w:t>is meant to be thoroughly</w:t>
      </w:r>
      <w:r w:rsidR="00BC4D5D" w:rsidRPr="0002625E">
        <w:t xml:space="preserve"> edited to define the specific scope of </w:t>
      </w:r>
      <w:r w:rsidR="000F5CEB">
        <w:t>Owner</w:t>
      </w:r>
      <w:r w:rsidR="00184913">
        <w:t>’</w:t>
      </w:r>
      <w:r w:rsidR="000F5CEB">
        <w:t>s Advisor</w:t>
      </w:r>
      <w:r w:rsidR="00161512" w:rsidRPr="0002625E">
        <w:t xml:space="preserve"> </w:t>
      </w:r>
      <w:r w:rsidR="00BC4D5D" w:rsidRPr="0002625E">
        <w:t xml:space="preserve">services </w:t>
      </w:r>
      <w:r w:rsidR="00161512" w:rsidRPr="0002625E">
        <w:t xml:space="preserve">for the specific project. </w:t>
      </w:r>
      <w:r w:rsidR="00551BAB" w:rsidRPr="0002625E">
        <w:t>For example, in some cases the Owner will prefer to give maximum flexibility to the selected Design-Builder by assigning to</w:t>
      </w:r>
      <w:r w:rsidR="007B2AA9">
        <w:t xml:space="preserve"> the</w:t>
      </w:r>
      <w:r w:rsidR="0081660A">
        <w:t xml:space="preserve"> </w:t>
      </w:r>
      <w:r w:rsidR="00551BAB" w:rsidRPr="0002625E">
        <w:t>Design-Builder the task of conducting a study and preparing a report, rather than as</w:t>
      </w:r>
      <w:r w:rsidR="007637F8" w:rsidRPr="0002625E">
        <w:t xml:space="preserve">signing such </w:t>
      </w:r>
      <w:r w:rsidR="00192B54">
        <w:t xml:space="preserve">task </w:t>
      </w:r>
      <w:r w:rsidR="007637F8" w:rsidRPr="0002625E">
        <w:t xml:space="preserve">to </w:t>
      </w:r>
      <w:r w:rsidR="000F5CEB">
        <w:t>Owner</w:t>
      </w:r>
      <w:r w:rsidR="00184913">
        <w:t>’</w:t>
      </w:r>
      <w:r w:rsidR="000F5CEB">
        <w:t>s Advisor</w:t>
      </w:r>
      <w:r w:rsidR="00551BAB" w:rsidRPr="0002625E">
        <w:t>.</w:t>
      </w:r>
      <w:r w:rsidR="00DF2836" w:rsidRPr="0002625E">
        <w:t xml:space="preserve"> </w:t>
      </w:r>
      <w:r w:rsidR="00272F1B">
        <w:t>In progressive design-build, the Owner</w:t>
      </w:r>
      <w:r w:rsidR="00184913">
        <w:t>’</w:t>
      </w:r>
      <w:r w:rsidR="00272F1B">
        <w:t>s Advisor</w:t>
      </w:r>
      <w:r w:rsidR="00184913">
        <w:t>’</w:t>
      </w:r>
      <w:r w:rsidR="00272F1B">
        <w:t>s role will vary significantly</w:t>
      </w:r>
      <w:r w:rsidR="00896C11">
        <w:t>,</w:t>
      </w:r>
      <w:r w:rsidR="00272F1B">
        <w:t xml:space="preserve"> and therefore the scope of services provided under this agreement will vary widely</w:t>
      </w:r>
      <w:r w:rsidR="001D3630">
        <w:t xml:space="preserve">. </w:t>
      </w:r>
      <w:r w:rsidR="00DF1002" w:rsidRPr="0002625E">
        <w:t>The need to revise the scope of services to suit the s</w:t>
      </w:r>
      <w:r w:rsidR="00E51161" w:rsidRPr="0002625E">
        <w:t>pecific project is reinforced in</w:t>
      </w:r>
      <w:r w:rsidR="00DF1002" w:rsidRPr="0002625E">
        <w:t xml:space="preserve"> </w:t>
      </w:r>
      <w:r w:rsidR="00DF2836" w:rsidRPr="0002625E">
        <w:t xml:space="preserve">the </w:t>
      </w:r>
      <w:r w:rsidR="00896C11" w:rsidRPr="0002625E">
        <w:t>Note</w:t>
      </w:r>
      <w:r w:rsidR="00896C11">
        <w:t>s</w:t>
      </w:r>
      <w:r w:rsidR="00896C11" w:rsidRPr="0002625E">
        <w:t xml:space="preserve"> </w:t>
      </w:r>
      <w:r w:rsidR="00DF2836" w:rsidRPr="0002625E">
        <w:t xml:space="preserve">to </w:t>
      </w:r>
      <w:r w:rsidR="00896C11" w:rsidRPr="0002625E">
        <w:t xml:space="preserve">User </w:t>
      </w:r>
      <w:r w:rsidR="00DF2836" w:rsidRPr="0002625E">
        <w:t xml:space="preserve">at the beginning of </w:t>
      </w:r>
      <w:r w:rsidR="0016708C">
        <w:t>Exhibit A</w:t>
      </w:r>
      <w:r w:rsidR="00DF2836" w:rsidRPr="0002625E">
        <w:t>.</w:t>
      </w:r>
    </w:p>
    <w:p w14:paraId="05AC8C12" w14:textId="20FBE981" w:rsidR="00F86D6E" w:rsidRPr="00AA2DFA" w:rsidRDefault="000F5CEB" w:rsidP="00896C11">
      <w:pPr>
        <w:pStyle w:val="EJCDCArt3ParA"/>
      </w:pPr>
      <w:r>
        <w:t>Owner</w:t>
      </w:r>
      <w:r w:rsidR="00184913">
        <w:t>’</w:t>
      </w:r>
      <w:r>
        <w:t>s Advisor</w:t>
      </w:r>
      <w:r w:rsidR="00F86D6E" w:rsidRPr="00AA2DFA">
        <w:t xml:space="preserve"> shall complete the </w:t>
      </w:r>
      <w:r w:rsidR="0009658E">
        <w:t>Advisor Services</w:t>
      </w:r>
      <w:r w:rsidR="00F86D6E" w:rsidRPr="00AA2DFA">
        <w:t xml:space="preserve"> according to the </w:t>
      </w:r>
      <w:r w:rsidR="0009658E">
        <w:t>Advisor Services</w:t>
      </w:r>
      <w:r w:rsidR="00F86D6E" w:rsidRPr="00AA2DFA">
        <w:t xml:space="preserve"> Schedule included in </w:t>
      </w:r>
      <w:r w:rsidR="0016708C">
        <w:t>Exhibit A</w:t>
      </w:r>
      <w:r w:rsidR="00F86D6E" w:rsidRPr="00AA2DFA">
        <w:t xml:space="preserve">. The </w:t>
      </w:r>
      <w:r w:rsidR="0009658E">
        <w:t>Advisor Services</w:t>
      </w:r>
      <w:r w:rsidR="00F86D6E" w:rsidRPr="00AA2DFA">
        <w:t xml:space="preserve"> Schedule contains schedule commitments of Owner as well as </w:t>
      </w:r>
      <w:r>
        <w:t>Owner</w:t>
      </w:r>
      <w:r w:rsidR="00184913">
        <w:t>’</w:t>
      </w:r>
      <w:r>
        <w:t>s Advisor</w:t>
      </w:r>
      <w:r w:rsidR="00F86D6E" w:rsidRPr="00AA2DFA">
        <w:t xml:space="preserve">. If, through no fault of </w:t>
      </w:r>
      <w:r>
        <w:t>Owner</w:t>
      </w:r>
      <w:r w:rsidR="00184913">
        <w:t>’</w:t>
      </w:r>
      <w:r>
        <w:t>s Advisor</w:t>
      </w:r>
      <w:r w:rsidR="00F86D6E" w:rsidRPr="00AA2DFA">
        <w:t xml:space="preserve">, the orderly and continuous progress of the </w:t>
      </w:r>
      <w:r w:rsidR="0009658E">
        <w:t>Advisor Services</w:t>
      </w:r>
      <w:r w:rsidR="00F86D6E" w:rsidRPr="00AA2DFA">
        <w:t xml:space="preserve"> is impaired, or the </w:t>
      </w:r>
      <w:r w:rsidR="0009658E">
        <w:t>Advisor Services</w:t>
      </w:r>
      <w:r w:rsidR="00F86D6E" w:rsidRPr="00AA2DFA">
        <w:t xml:space="preserve"> are delayed or suspended, then the </w:t>
      </w:r>
      <w:r w:rsidR="0009658E">
        <w:t>Advisor Services</w:t>
      </w:r>
      <w:r w:rsidR="00F86D6E" w:rsidRPr="00AA2DFA">
        <w:t xml:space="preserve"> Schedule, and the rates and amounts of </w:t>
      </w:r>
      <w:r>
        <w:t>Owner</w:t>
      </w:r>
      <w:r w:rsidR="00184913">
        <w:t>’</w:t>
      </w:r>
      <w:r>
        <w:t>s Advisor</w:t>
      </w:r>
      <w:r w:rsidR="00184913">
        <w:t>’</w:t>
      </w:r>
      <w:r w:rsidR="00F86D6E" w:rsidRPr="00AA2DFA">
        <w:t>s compensation, shall be adjusted equitably</w:t>
      </w:r>
      <w:r w:rsidR="002811C7">
        <w:t>.</w:t>
      </w:r>
    </w:p>
    <w:p w14:paraId="6C244B4A" w14:textId="706AE0E0" w:rsidR="00726AFD" w:rsidRDefault="00726AFD" w:rsidP="002811C7">
      <w:pPr>
        <w:pStyle w:val="EJCDCArt1Article"/>
      </w:pPr>
      <w:r>
        <w:lastRenderedPageBreak/>
        <w:t>Owner</w:t>
      </w:r>
      <w:r w:rsidR="00184913">
        <w:t>’</w:t>
      </w:r>
      <w:r>
        <w:t xml:space="preserve">s </w:t>
      </w:r>
      <w:r w:rsidR="002811C7">
        <w:t>Responsibilities</w:t>
      </w:r>
    </w:p>
    <w:p w14:paraId="4F491559" w14:textId="5E796860" w:rsidR="00833790" w:rsidRDefault="00F86D6E" w:rsidP="00833790">
      <w:pPr>
        <w:pStyle w:val="EJCDCArt2Par101"/>
      </w:pPr>
      <w:r w:rsidRPr="00AA2DFA">
        <w:t xml:space="preserve">Owner </w:t>
      </w:r>
      <w:r w:rsidR="00FF76A5">
        <w:t>will</w:t>
      </w:r>
      <w:r w:rsidR="00FF76A5" w:rsidRPr="00AA2DFA">
        <w:t xml:space="preserve"> </w:t>
      </w:r>
      <w:r w:rsidR="00980910">
        <w:t xml:space="preserve">furnish and </w:t>
      </w:r>
      <w:r w:rsidRPr="00AA2DFA">
        <w:t xml:space="preserve">be responsible for requirements and instructions </w:t>
      </w:r>
      <w:r w:rsidR="00DD4E60">
        <w:t>delivered</w:t>
      </w:r>
      <w:r w:rsidRPr="00AA2DFA">
        <w:t xml:space="preserve"> to </w:t>
      </w:r>
      <w:r w:rsidR="000F5CEB">
        <w:t>Owner</w:t>
      </w:r>
      <w:r w:rsidR="00184913">
        <w:t>’</w:t>
      </w:r>
      <w:r w:rsidR="000F5CEB">
        <w:t>s Advisor</w:t>
      </w:r>
      <w:r w:rsidRPr="00AA2DFA">
        <w:t xml:space="preserve"> pursuant to this Agreement, and for the accuracy and completeness of programs, reports, data, and other information furnished by Owner to </w:t>
      </w:r>
      <w:r w:rsidR="000F5CEB">
        <w:t>Owner</w:t>
      </w:r>
      <w:r w:rsidR="00184913">
        <w:t>’</w:t>
      </w:r>
      <w:r w:rsidR="000F5CEB">
        <w:t>s Advisor</w:t>
      </w:r>
      <w:r w:rsidRPr="00AA2DFA">
        <w:t xml:space="preserve"> pursuant to this Agreeme</w:t>
      </w:r>
      <w:r w:rsidR="00F872A8" w:rsidRPr="00AA2DFA">
        <w:t xml:space="preserve">nt. </w:t>
      </w:r>
      <w:r w:rsidR="000F5CEB">
        <w:t>Owner</w:t>
      </w:r>
      <w:r w:rsidR="00184913">
        <w:t>’</w:t>
      </w:r>
      <w:r w:rsidR="000F5CEB">
        <w:t>s Advisor</w:t>
      </w:r>
      <w:r w:rsidRPr="00AA2DFA">
        <w:t xml:space="preserve"> may use and rely upon such requirements, programs, instructions, reports, data, and information in performing or furnishing services under this Agreement, subject to any express limitations or reservations applicable to the furnished items.</w:t>
      </w:r>
    </w:p>
    <w:p w14:paraId="56415E72" w14:textId="690F2F9F" w:rsidR="00DD4E60" w:rsidRDefault="00DD4E60" w:rsidP="00833790">
      <w:pPr>
        <w:pStyle w:val="EJCDCArt2Par101"/>
      </w:pPr>
      <w:r>
        <w:t xml:space="preserve">Owner </w:t>
      </w:r>
      <w:r w:rsidR="00FF76A5">
        <w:t>will</w:t>
      </w:r>
      <w:r>
        <w:t xml:space="preserve"> compensate the Owner</w:t>
      </w:r>
      <w:r w:rsidR="00184913">
        <w:t>’</w:t>
      </w:r>
      <w:r>
        <w:t>s Advisor pursuant to this Agreement.</w:t>
      </w:r>
    </w:p>
    <w:p w14:paraId="5BF6C274" w14:textId="699D4827" w:rsidR="007C4B16" w:rsidRDefault="007C4B16" w:rsidP="00833790">
      <w:pPr>
        <w:pStyle w:val="EJCDCArt1Article"/>
      </w:pPr>
      <w:r>
        <w:t>Invoices and Payments</w:t>
      </w:r>
    </w:p>
    <w:p w14:paraId="04FB60FE" w14:textId="494C4B3C" w:rsidR="00F86D6E" w:rsidRPr="00586BFD" w:rsidRDefault="00574382" w:rsidP="007C4B16">
      <w:pPr>
        <w:pStyle w:val="EJCDCArt2Par101"/>
      </w:pPr>
      <w:r>
        <w:t>Invoices</w:t>
      </w:r>
    </w:p>
    <w:p w14:paraId="3AC49284" w14:textId="1DDACEA6" w:rsidR="00F86D6E" w:rsidRPr="00DA4C97" w:rsidRDefault="00BE447D" w:rsidP="00896C11">
      <w:pPr>
        <w:pStyle w:val="EJCDCArt3ParA"/>
        <w:numPr>
          <w:ilvl w:val="2"/>
          <w:numId w:val="36"/>
        </w:numPr>
      </w:pPr>
      <w:r w:rsidRPr="00DA4C97">
        <w:t xml:space="preserve">Preparation and Submittal of </w:t>
      </w:r>
      <w:r w:rsidR="00F86D6E" w:rsidRPr="00DA4C97">
        <w:t xml:space="preserve">Invoices: </w:t>
      </w:r>
      <w:r w:rsidR="000F5CEB" w:rsidRPr="00DA4C97">
        <w:t>Owner</w:t>
      </w:r>
      <w:r w:rsidR="00184913">
        <w:t>’</w:t>
      </w:r>
      <w:r w:rsidR="000F5CEB" w:rsidRPr="00DA4C97">
        <w:t>s Advisor</w:t>
      </w:r>
      <w:r w:rsidR="00F86D6E" w:rsidRPr="00DA4C97">
        <w:t xml:space="preserve"> shall prepare invoices in accordance with its standard invoicing practices</w:t>
      </w:r>
      <w:r w:rsidR="00910856" w:rsidRPr="00DA4C97">
        <w:t xml:space="preserve"> </w:t>
      </w:r>
      <w:r w:rsidR="00266EF2" w:rsidRPr="00DA4C97">
        <w:t xml:space="preserve">and invoicing requirements (if any) in </w:t>
      </w:r>
      <w:r w:rsidR="0016708C">
        <w:t>Exhibit A</w:t>
      </w:r>
      <w:r w:rsidR="004B5080" w:rsidRPr="00DA4C97">
        <w:t>. Owner</w:t>
      </w:r>
      <w:r w:rsidR="00184913">
        <w:t>’</w:t>
      </w:r>
      <w:r w:rsidR="004B5080" w:rsidRPr="00DA4C97">
        <w:t>s Advisor</w:t>
      </w:r>
      <w:r w:rsidR="00F86D6E" w:rsidRPr="00DA4C97">
        <w:t xml:space="preserve"> </w:t>
      </w:r>
      <w:r w:rsidR="004B5080" w:rsidRPr="00DA4C97">
        <w:t>shall</w:t>
      </w:r>
      <w:r w:rsidR="00F86D6E" w:rsidRPr="00DA4C97">
        <w:t xml:space="preserve"> submit </w:t>
      </w:r>
      <w:r w:rsidR="00D044D7" w:rsidRPr="00DA4C97">
        <w:t>its</w:t>
      </w:r>
      <w:r w:rsidR="00F86D6E" w:rsidRPr="00DA4C97">
        <w:t xml:space="preserve"> invoices to Owner </w:t>
      </w:r>
      <w:r w:rsidR="0074716F" w:rsidRPr="00DA4C97">
        <w:t>monthly</w:t>
      </w:r>
      <w:r w:rsidR="00F86D6E" w:rsidRPr="00DA4C97">
        <w:t>. Invoices are due and pay</w:t>
      </w:r>
      <w:r w:rsidR="00B06CB3" w:rsidRPr="00DA4C97">
        <w:t>able within 30 days of receipt.</w:t>
      </w:r>
    </w:p>
    <w:p w14:paraId="1E0265E5" w14:textId="4E788D57" w:rsidR="00515EBE" w:rsidRDefault="00F86D6E" w:rsidP="00DA4C97">
      <w:pPr>
        <w:pStyle w:val="EJCDCArt2Par101"/>
      </w:pPr>
      <w:r w:rsidRPr="00DA4C97">
        <w:t>Payment</w:t>
      </w:r>
    </w:p>
    <w:p w14:paraId="3F4BF890" w14:textId="39486689" w:rsidR="003D1799" w:rsidRDefault="003D1799" w:rsidP="00896C11">
      <w:pPr>
        <w:pStyle w:val="EJCDCArt3ParA"/>
      </w:pPr>
      <w:r w:rsidRPr="003D6A95">
        <w:t>Application to Interest and Principal</w:t>
      </w:r>
      <w:r>
        <w:t xml:space="preserve">: Payment will be credited first to any interest owed to </w:t>
      </w:r>
      <w:r w:rsidR="006572E5">
        <w:t>Owner</w:t>
      </w:r>
      <w:r w:rsidR="00184913">
        <w:t>’</w:t>
      </w:r>
      <w:r w:rsidR="006572E5">
        <w:t>s Advisor</w:t>
      </w:r>
      <w:r>
        <w:t xml:space="preserve"> and then to principal.</w:t>
      </w:r>
    </w:p>
    <w:p w14:paraId="608B8FE4" w14:textId="4B1D2947" w:rsidR="003D1799" w:rsidRDefault="003D1799" w:rsidP="00DE3291">
      <w:pPr>
        <w:pStyle w:val="EJCDCArt3ParA"/>
      </w:pPr>
      <w:r w:rsidRPr="003D6A95">
        <w:t>Disputed Invoices:</w:t>
      </w:r>
      <w:r>
        <w:t xml:space="preserve"> If Owner disputes an invoice, either as to amount or entitlement, then Owner shall promptly advise </w:t>
      </w:r>
      <w:r w:rsidR="006572E5">
        <w:t>Owner</w:t>
      </w:r>
      <w:r w:rsidR="00184913">
        <w:t>’</w:t>
      </w:r>
      <w:r w:rsidR="006572E5">
        <w:t xml:space="preserve">s Advisor </w:t>
      </w:r>
      <w:r>
        <w:t xml:space="preserve">in writing of the specific basis for doing so; may withhold only that portion so disputed; and must pay the undisputed portion, subject to the terms of </w:t>
      </w:r>
      <w:r w:rsidR="00DE3291">
        <w:t>Paragraph </w:t>
      </w:r>
      <w:r w:rsidR="00681973">
        <w:t>3</w:t>
      </w:r>
      <w:r>
        <w:t xml:space="preserve">.01. After a disputed item has been resolved, </w:t>
      </w:r>
      <w:r w:rsidR="006572E5">
        <w:t>Owner</w:t>
      </w:r>
      <w:r w:rsidR="00184913">
        <w:t>’</w:t>
      </w:r>
      <w:r w:rsidR="006572E5">
        <w:t xml:space="preserve">s Advisor </w:t>
      </w:r>
      <w:r>
        <w:t>shall include the agreed-upon amount on a new invoice.</w:t>
      </w:r>
    </w:p>
    <w:p w14:paraId="651C0707" w14:textId="03B2AAD9" w:rsidR="003D1799" w:rsidRDefault="003D1799" w:rsidP="00AA4530">
      <w:pPr>
        <w:pStyle w:val="EJCDCArt3ParA"/>
      </w:pPr>
      <w:r w:rsidRPr="003D6A95">
        <w:t>Failure to Pay:</w:t>
      </w:r>
      <w:r>
        <w:t xml:space="preserve"> If Owner fails to make any </w:t>
      </w:r>
      <w:r w:rsidRPr="00B11708">
        <w:t xml:space="preserve">undisputed </w:t>
      </w:r>
      <w:r>
        <w:t xml:space="preserve">payment due </w:t>
      </w:r>
      <w:r w:rsidR="006572E5">
        <w:t>Owner</w:t>
      </w:r>
      <w:r w:rsidR="00184913">
        <w:t>’</w:t>
      </w:r>
      <w:r w:rsidR="006572E5">
        <w:t xml:space="preserve">s Advisor </w:t>
      </w:r>
      <w:r>
        <w:t xml:space="preserve">within 30 days after receipt of </w:t>
      </w:r>
      <w:r w:rsidR="006572E5">
        <w:t>Owner</w:t>
      </w:r>
      <w:r w:rsidR="00184913">
        <w:t>’</w:t>
      </w:r>
      <w:r w:rsidR="006572E5">
        <w:t>s Advisor</w:t>
      </w:r>
      <w:r w:rsidR="00184913">
        <w:t>’</w:t>
      </w:r>
      <w:r w:rsidR="006572E5">
        <w:t xml:space="preserve">s </w:t>
      </w:r>
      <w:r>
        <w:t>invoice, then:</w:t>
      </w:r>
    </w:p>
    <w:p w14:paraId="7F467247" w14:textId="545D88DB" w:rsidR="003D1799" w:rsidRDefault="003D1799" w:rsidP="00FA6FBF">
      <w:pPr>
        <w:pStyle w:val="EJCDCArt4Par1"/>
        <w:numPr>
          <w:ilvl w:val="3"/>
          <w:numId w:val="37"/>
        </w:numPr>
        <w:suppressAutoHyphens/>
      </w:pPr>
      <w:r>
        <w:t xml:space="preserve">amounts due </w:t>
      </w:r>
      <w:r w:rsidR="006572E5">
        <w:t>Owner</w:t>
      </w:r>
      <w:r w:rsidR="00184913">
        <w:t>’</w:t>
      </w:r>
      <w:r w:rsidR="006572E5">
        <w:t xml:space="preserve">s Advisor </w:t>
      </w:r>
      <w:r>
        <w:t>will be increased at the rate of 1.0% per month (or the maximum rate of interest permitted by law, if less) from said thirtieth day, and</w:t>
      </w:r>
    </w:p>
    <w:p w14:paraId="2235AC2B" w14:textId="3E43F550" w:rsidR="00F86D6E" w:rsidRPr="00AA2DFA" w:rsidRDefault="006572E5" w:rsidP="00FA6FBF">
      <w:pPr>
        <w:pStyle w:val="EJCDCArt4Par1"/>
        <w:numPr>
          <w:ilvl w:val="3"/>
          <w:numId w:val="37"/>
        </w:numPr>
        <w:suppressAutoHyphens/>
      </w:pPr>
      <w:r>
        <w:t>Owner</w:t>
      </w:r>
      <w:r w:rsidR="00184913">
        <w:t>’</w:t>
      </w:r>
      <w:r>
        <w:t xml:space="preserve">s Advisor </w:t>
      </w:r>
      <w:r w:rsidR="003D1799">
        <w:t>may, after giving 7 days</w:t>
      </w:r>
      <w:r w:rsidR="00184913">
        <w:t>’</w:t>
      </w:r>
      <w:r w:rsidR="003D1799">
        <w:t xml:space="preserve"> written notice to Owner, suspend services under this Agreement until Owner has paid in full amounts due. Owner waives any and all claims against </w:t>
      </w:r>
      <w:r>
        <w:t>Owner</w:t>
      </w:r>
      <w:r w:rsidR="00184913">
        <w:t>’</w:t>
      </w:r>
      <w:r>
        <w:t xml:space="preserve">s Advisor </w:t>
      </w:r>
      <w:r w:rsidR="003D1799">
        <w:t>for any such suspension.</w:t>
      </w:r>
    </w:p>
    <w:p w14:paraId="001ABBC7" w14:textId="3A526620" w:rsidR="00F86D6E" w:rsidRPr="00204DB2" w:rsidRDefault="008C6609" w:rsidP="00A86FB5">
      <w:pPr>
        <w:pStyle w:val="EJCDCNTU1ParHead"/>
      </w:pPr>
      <w:r>
        <w:t>—</w:t>
      </w:r>
      <w:r w:rsidR="00F86D6E" w:rsidRPr="00204DB2">
        <w:t>Choose one of the three compensation metho</w:t>
      </w:r>
      <w:r w:rsidR="00EF288A">
        <w:t xml:space="preserve">ds that follow as </w:t>
      </w:r>
      <w:r w:rsidR="00DE3291">
        <w:t>Paragraph </w:t>
      </w:r>
      <w:r w:rsidR="006572E5">
        <w:t>3</w:t>
      </w:r>
      <w:r w:rsidR="00EF288A">
        <w:t>.03</w:t>
      </w:r>
      <w:r w:rsidR="00F86D6E" w:rsidRPr="00204DB2">
        <w:t>. Delete the other two options.</w:t>
      </w:r>
      <w:r w:rsidR="00EF288A">
        <w:t xml:space="preserve"> </w:t>
      </w:r>
      <w:r w:rsidR="00420CFF" w:rsidRPr="00204DB2">
        <w:t>For a more compreh</w:t>
      </w:r>
      <w:r w:rsidR="00085021" w:rsidRPr="00204DB2">
        <w:t xml:space="preserve">ensive range of </w:t>
      </w:r>
      <w:r w:rsidR="00420CFF" w:rsidRPr="00204DB2">
        <w:t>compensation methods</w:t>
      </w:r>
      <w:r w:rsidR="00085021" w:rsidRPr="00204DB2">
        <w:t>, and more detail regarding compensation terms and conditions, refer to EJCDC</w:t>
      </w:r>
      <w:r w:rsidR="00DE0713" w:rsidRPr="00204DB2">
        <w:t>®</w:t>
      </w:r>
      <w:r w:rsidR="00683436">
        <w:t> </w:t>
      </w:r>
      <w:r w:rsidR="00085021" w:rsidRPr="00204DB2">
        <w:t>E</w:t>
      </w:r>
      <w:r w:rsidR="00683436">
        <w:noBreakHyphen/>
      </w:r>
      <w:r w:rsidR="00085021" w:rsidRPr="00204DB2">
        <w:t>500 (20</w:t>
      </w:r>
      <w:r w:rsidR="00EC6D16">
        <w:t>20</w:t>
      </w:r>
      <w:r w:rsidR="00085021" w:rsidRPr="00204DB2">
        <w:t xml:space="preserve">), Agreement Between Owner and Engineer for </w:t>
      </w:r>
      <w:r w:rsidR="00B34A19" w:rsidRPr="00204DB2">
        <w:t>Professional Services</w:t>
      </w:r>
      <w:r w:rsidR="00EC6D16">
        <w:t>, and its Exhibits</w:t>
      </w:r>
      <w:r w:rsidR="00B34A19" w:rsidRPr="00204DB2">
        <w:t>.</w:t>
      </w:r>
    </w:p>
    <w:p w14:paraId="1CA25FB7" w14:textId="6EA79476" w:rsidR="00F86D6E" w:rsidRPr="00705753" w:rsidRDefault="00F86D6E" w:rsidP="00F91C4F">
      <w:pPr>
        <w:pStyle w:val="EJCDCArt2Par101"/>
      </w:pPr>
      <w:r w:rsidRPr="00705753">
        <w:t>Basis of Payment—Lump Sum</w:t>
      </w:r>
    </w:p>
    <w:p w14:paraId="1C3EBF95" w14:textId="7BE259D9" w:rsidR="00F86D6E" w:rsidRPr="00AA2DFA" w:rsidRDefault="00F86D6E" w:rsidP="00A3622E">
      <w:pPr>
        <w:pStyle w:val="EJCDCStandardEX3-SubparagraphA"/>
        <w:numPr>
          <w:ilvl w:val="2"/>
          <w:numId w:val="18"/>
        </w:numPr>
      </w:pPr>
      <w:r w:rsidRPr="00AA2DFA">
        <w:t xml:space="preserve">Owner shall pay </w:t>
      </w:r>
      <w:r w:rsidR="000F5CEB">
        <w:t>Owner</w:t>
      </w:r>
      <w:r w:rsidR="00184913">
        <w:t>’</w:t>
      </w:r>
      <w:r w:rsidR="000F5CEB">
        <w:t>s Advisor</w:t>
      </w:r>
      <w:r w:rsidRPr="00AA2DFA">
        <w:t xml:space="preserve"> as follows:</w:t>
      </w:r>
    </w:p>
    <w:p w14:paraId="2E487FA9" w14:textId="77777777" w:rsidR="00F86D6E" w:rsidRPr="00AA2DFA" w:rsidRDefault="00F86D6E" w:rsidP="005E40BC">
      <w:pPr>
        <w:pStyle w:val="EJCDCStandard4-Subparagraph1"/>
      </w:pPr>
      <w:r w:rsidRPr="00AA2DFA">
        <w:t xml:space="preserve">A Lump </w:t>
      </w:r>
      <w:r w:rsidRPr="005E40BC">
        <w:t>Sum</w:t>
      </w:r>
      <w:r w:rsidRPr="00AA2DFA">
        <w:t xml:space="preserve"> amount of $</w:t>
      </w:r>
      <w:r w:rsidRPr="00AA4530">
        <w:rPr>
          <w:b/>
          <w:bCs/>
          <w:highlight w:val="lightGray"/>
        </w:rPr>
        <w:t>[           ]</w:t>
      </w:r>
      <w:r w:rsidRPr="00AA2DFA">
        <w:t>.</w:t>
      </w:r>
    </w:p>
    <w:p w14:paraId="2E5649A4" w14:textId="10F4611B" w:rsidR="00F86D6E" w:rsidRPr="00AA2DFA" w:rsidRDefault="00F86D6E" w:rsidP="005E40BC">
      <w:pPr>
        <w:pStyle w:val="EJCDCStandard4-Subparagraph1"/>
      </w:pPr>
      <w:r w:rsidRPr="00AA2DFA">
        <w:t xml:space="preserve">In addition to the Lump Sum amount, reimbursement for the following expenses: </w:t>
      </w:r>
      <w:r w:rsidRPr="00AA4530">
        <w:rPr>
          <w:b/>
          <w:bCs/>
          <w:highlight w:val="lightGray"/>
        </w:rPr>
        <w:t>[    ]</w:t>
      </w:r>
      <w:r w:rsidRPr="00AA2DFA">
        <w:t xml:space="preserve"> </w:t>
      </w:r>
      <w:r w:rsidRPr="00DA4C97">
        <w:rPr>
          <w:b/>
        </w:rPr>
        <w:t xml:space="preserve">[identify any reimbursable </w:t>
      </w:r>
      <w:r w:rsidR="0074716F" w:rsidRPr="00DA4C97">
        <w:rPr>
          <w:b/>
        </w:rPr>
        <w:t>expenses or</w:t>
      </w:r>
      <w:r w:rsidRPr="00DA4C97">
        <w:rPr>
          <w:b/>
        </w:rPr>
        <w:t xml:space="preserve"> indicate “None.”]</w:t>
      </w:r>
    </w:p>
    <w:p w14:paraId="3F53EADA" w14:textId="5C5FCECE" w:rsidR="00F86D6E" w:rsidRPr="00AA2DFA" w:rsidRDefault="00F86D6E" w:rsidP="00A3622E">
      <w:pPr>
        <w:pStyle w:val="EJCDCStandardEX3-SubparagraphA"/>
        <w:numPr>
          <w:ilvl w:val="2"/>
          <w:numId w:val="18"/>
        </w:numPr>
      </w:pPr>
      <w:r w:rsidRPr="00AA2DFA">
        <w:lastRenderedPageBreak/>
        <w:t xml:space="preserve">The portion of the compensation amount billed monthly for </w:t>
      </w:r>
      <w:r w:rsidR="0009658E">
        <w:t>Advisor Services</w:t>
      </w:r>
      <w:r w:rsidRPr="00AA2DFA">
        <w:t xml:space="preserve"> will be based upon </w:t>
      </w:r>
      <w:r w:rsidR="000F5CEB">
        <w:t>Owner</w:t>
      </w:r>
      <w:r w:rsidR="00184913">
        <w:t>’</w:t>
      </w:r>
      <w:r w:rsidR="000F5CEB">
        <w:t>s Advisor</w:t>
      </w:r>
      <w:r w:rsidR="00184913">
        <w:t>’</w:t>
      </w:r>
      <w:r w:rsidRPr="00AA2DFA">
        <w:t xml:space="preserve">s estimate of the percentage of the total </w:t>
      </w:r>
      <w:r w:rsidR="0009658E">
        <w:t>Advisor Services</w:t>
      </w:r>
      <w:r w:rsidRPr="00AA2DFA">
        <w:t xml:space="preserve"> actually completed during the billing period.</w:t>
      </w:r>
    </w:p>
    <w:p w14:paraId="1165719C" w14:textId="77777777" w:rsidR="00F86D6E" w:rsidRPr="00D0133F" w:rsidRDefault="00F86D6E" w:rsidP="00204DB2">
      <w:pPr>
        <w:pStyle w:val="Or"/>
        <w:spacing w:before="120" w:after="120"/>
        <w:rPr>
          <w:b/>
          <w:i w:val="0"/>
          <w:iCs/>
          <w:szCs w:val="22"/>
        </w:rPr>
      </w:pPr>
      <w:r w:rsidRPr="00D0133F">
        <w:rPr>
          <w:b/>
          <w:i w:val="0"/>
          <w:iCs/>
          <w:szCs w:val="22"/>
        </w:rPr>
        <w:t>[or]</w:t>
      </w:r>
    </w:p>
    <w:p w14:paraId="7BC41AED" w14:textId="288E5309" w:rsidR="00F86D6E" w:rsidRPr="00AA2DFA" w:rsidRDefault="00E56F7D" w:rsidP="00893E5C">
      <w:pPr>
        <w:pStyle w:val="EJCDCArt2Par101"/>
        <w:numPr>
          <w:ilvl w:val="0"/>
          <w:numId w:val="0"/>
        </w:numPr>
      </w:pPr>
      <w:r>
        <w:t>3.03</w:t>
      </w:r>
      <w:r>
        <w:tab/>
      </w:r>
      <w:r w:rsidR="00F86D6E" w:rsidRPr="00AA2DFA">
        <w:t>Basis of Payment—Hourly Rates Plus Reimbursable Expenses</w:t>
      </w:r>
    </w:p>
    <w:p w14:paraId="2D49EB36" w14:textId="4D19C718" w:rsidR="00F86D6E" w:rsidRPr="00AA2DFA" w:rsidRDefault="00F86D6E" w:rsidP="00A3622E">
      <w:pPr>
        <w:pStyle w:val="EJCDCStandardEX3-SubparagraphA"/>
        <w:numPr>
          <w:ilvl w:val="2"/>
          <w:numId w:val="20"/>
        </w:numPr>
      </w:pPr>
      <w:r w:rsidRPr="00AA2DFA">
        <w:t xml:space="preserve">Owner shall pay </w:t>
      </w:r>
      <w:r w:rsidR="000F5CEB">
        <w:t>Owner</w:t>
      </w:r>
      <w:r w:rsidR="00184913">
        <w:t>’</w:t>
      </w:r>
      <w:r w:rsidR="000F5CEB">
        <w:t>s Advisor</w:t>
      </w:r>
      <w:r w:rsidRPr="00AA2DFA">
        <w:t xml:space="preserve"> as follows:</w:t>
      </w:r>
    </w:p>
    <w:p w14:paraId="07D14CDD" w14:textId="582B7F5A" w:rsidR="00F86D6E" w:rsidRPr="00AA2DFA" w:rsidRDefault="00F86D6E" w:rsidP="005E40BC">
      <w:pPr>
        <w:pStyle w:val="EJCDCStandardEX4-Subparagraph1"/>
      </w:pPr>
      <w:r w:rsidRPr="00AA2DFA">
        <w:t xml:space="preserve">An amount equal to the cumulative hours charged to the Project by each class of </w:t>
      </w:r>
      <w:r w:rsidR="000F5CEB">
        <w:t>Owner</w:t>
      </w:r>
      <w:r w:rsidR="00184913">
        <w:t>’</w:t>
      </w:r>
      <w:r w:rsidR="000F5CEB">
        <w:t>s Advisor</w:t>
      </w:r>
      <w:r w:rsidR="00184913">
        <w:t>’</w:t>
      </w:r>
      <w:r w:rsidRPr="00AA2DFA">
        <w:t xml:space="preserve">s employees times standard hourly rates for each applicable billing class, plus reimbursement of expenses incurred in connection with providing the services and </w:t>
      </w:r>
      <w:r w:rsidR="000F5CEB">
        <w:t>Owner</w:t>
      </w:r>
      <w:r w:rsidR="00184913">
        <w:t>’</w:t>
      </w:r>
      <w:r w:rsidR="000F5CEB">
        <w:t>s Advisor</w:t>
      </w:r>
      <w:r w:rsidR="00184913">
        <w:t>’</w:t>
      </w:r>
      <w:r w:rsidRPr="00AA2DFA">
        <w:t>s subconsultants</w:t>
      </w:r>
      <w:r w:rsidR="00184913">
        <w:t>’</w:t>
      </w:r>
      <w:r w:rsidRPr="00AA2DFA">
        <w:t xml:space="preserve"> charges, if any.</w:t>
      </w:r>
    </w:p>
    <w:p w14:paraId="037E7063" w14:textId="1561228F" w:rsidR="00F86D6E" w:rsidRPr="00AA2DFA" w:rsidRDefault="000F5CEB" w:rsidP="005E40BC">
      <w:pPr>
        <w:pStyle w:val="EJCDCStandardEX4-Subparagraph1"/>
      </w:pPr>
      <w:r>
        <w:t>Owner</w:t>
      </w:r>
      <w:r w:rsidR="00184913">
        <w:t>’</w:t>
      </w:r>
      <w:r>
        <w:t>s Advisor</w:t>
      </w:r>
      <w:r w:rsidR="00184913">
        <w:t>’</w:t>
      </w:r>
      <w:r w:rsidR="00F86D6E" w:rsidRPr="00AA2DFA">
        <w:t>s Standard Hourl</w:t>
      </w:r>
      <w:r w:rsidR="008A6210" w:rsidRPr="00AA2DFA">
        <w:t xml:space="preserve">y Rates are attached as </w:t>
      </w:r>
      <w:r w:rsidR="00F27353">
        <w:t>Attachment 1</w:t>
      </w:r>
      <w:r w:rsidR="00F86D6E" w:rsidRPr="00AA2DFA">
        <w:t>.</w:t>
      </w:r>
    </w:p>
    <w:p w14:paraId="24AA3EFD" w14:textId="421A4137" w:rsidR="00F86D6E" w:rsidRPr="00AA2DFA" w:rsidRDefault="00F86D6E" w:rsidP="008F6494">
      <w:pPr>
        <w:pStyle w:val="StyleEJCDCStandardEX4-Subparagraph1Underline"/>
      </w:pPr>
      <w:r w:rsidRPr="00AA2DFA">
        <w:t xml:space="preserve">The total compensation for </w:t>
      </w:r>
      <w:r w:rsidR="0009658E">
        <w:t>Advisor Services</w:t>
      </w:r>
      <w:r w:rsidRPr="00AA2DFA">
        <w:t xml:space="preserve"> and reimbursable expenses is estimated to be $</w:t>
      </w:r>
      <w:r w:rsidRPr="00AA4530">
        <w:rPr>
          <w:b/>
          <w:bCs/>
          <w:highlight w:val="lightGray"/>
        </w:rPr>
        <w:t>[   ]</w:t>
      </w:r>
      <w:r w:rsidRPr="00AA2DFA">
        <w:t>.</w:t>
      </w:r>
    </w:p>
    <w:p w14:paraId="323F2C27" w14:textId="77777777" w:rsidR="00F86D6E" w:rsidRPr="00D0133F" w:rsidRDefault="00F86D6E" w:rsidP="00F86D6E">
      <w:pPr>
        <w:pStyle w:val="Or"/>
        <w:rPr>
          <w:b/>
          <w:i w:val="0"/>
          <w:iCs/>
          <w:szCs w:val="22"/>
        </w:rPr>
      </w:pPr>
      <w:r w:rsidRPr="00D0133F">
        <w:rPr>
          <w:b/>
          <w:i w:val="0"/>
          <w:iCs/>
          <w:szCs w:val="22"/>
        </w:rPr>
        <w:t>[or]</w:t>
      </w:r>
    </w:p>
    <w:p w14:paraId="3C8DAF82" w14:textId="5D60C61E" w:rsidR="00F86D6E" w:rsidRPr="00AA2DFA" w:rsidRDefault="00F86D6E" w:rsidP="00893E5C">
      <w:pPr>
        <w:pStyle w:val="EJCDCArt2Par101"/>
        <w:numPr>
          <w:ilvl w:val="1"/>
          <w:numId w:val="45"/>
        </w:numPr>
      </w:pPr>
      <w:r w:rsidRPr="00AA2DFA">
        <w:t>Basis of Payment—Direct Labor Costs Times Factor, Plus Reimbursable Expenses</w:t>
      </w:r>
    </w:p>
    <w:p w14:paraId="2292D1D0" w14:textId="69084541" w:rsidR="00F86D6E" w:rsidRPr="00AA2DFA" w:rsidRDefault="00F86D6E" w:rsidP="00A3622E">
      <w:pPr>
        <w:pStyle w:val="EJCDCStandardEX3-SubparagraphA"/>
        <w:numPr>
          <w:ilvl w:val="2"/>
          <w:numId w:val="21"/>
        </w:numPr>
      </w:pPr>
      <w:r w:rsidRPr="00AA2DFA">
        <w:t xml:space="preserve">Owner shall pay </w:t>
      </w:r>
      <w:r w:rsidR="000F5CEB">
        <w:t>Owner</w:t>
      </w:r>
      <w:r w:rsidR="00184913">
        <w:t>’</w:t>
      </w:r>
      <w:r w:rsidR="000F5CEB">
        <w:t>s Advisor</w:t>
      </w:r>
      <w:r w:rsidRPr="00AA2DFA">
        <w:t xml:space="preserve"> as follows:</w:t>
      </w:r>
    </w:p>
    <w:p w14:paraId="7587EC41" w14:textId="0CEAA4BE" w:rsidR="00F86D6E" w:rsidRPr="00AA2DFA" w:rsidRDefault="00F86D6E" w:rsidP="002B0256">
      <w:pPr>
        <w:pStyle w:val="EJCDCStandardEX4-Subparagraph1"/>
      </w:pPr>
      <w:r w:rsidRPr="00AA2DFA">
        <w:t xml:space="preserve">An amount equal to </w:t>
      </w:r>
      <w:r w:rsidR="000F5CEB">
        <w:t>Owner</w:t>
      </w:r>
      <w:r w:rsidR="00184913">
        <w:t>’</w:t>
      </w:r>
      <w:r w:rsidR="000F5CEB">
        <w:t>s Advisor</w:t>
      </w:r>
      <w:r w:rsidR="00184913">
        <w:t>’</w:t>
      </w:r>
      <w:r w:rsidRPr="00AA2DFA">
        <w:t xml:space="preserve">s Direct Labor Costs times a factor of </w:t>
      </w:r>
      <w:r w:rsidRPr="00AA4530">
        <w:rPr>
          <w:b/>
          <w:bCs/>
          <w:highlight w:val="lightGray"/>
        </w:rPr>
        <w:t>[    ]</w:t>
      </w:r>
      <w:r w:rsidRPr="00AA2DFA">
        <w:t xml:space="preserve"> for </w:t>
      </w:r>
      <w:r w:rsidRPr="002B0256">
        <w:t>services</w:t>
      </w:r>
      <w:r w:rsidRPr="00AA2DFA">
        <w:t xml:space="preserve"> provided by </w:t>
      </w:r>
      <w:r w:rsidR="000F5CEB">
        <w:t>Owner</w:t>
      </w:r>
      <w:r w:rsidR="00184913">
        <w:t>’</w:t>
      </w:r>
      <w:r w:rsidR="000F5CEB">
        <w:t>s Advisor</w:t>
      </w:r>
      <w:r w:rsidR="00184913">
        <w:t>’</w:t>
      </w:r>
      <w:r w:rsidRPr="00AA2DFA">
        <w:t xml:space="preserve">s employees, plus reimbursement of expenses incurred in connection with providing the services and </w:t>
      </w:r>
      <w:r w:rsidR="000F5CEB">
        <w:t>Owner</w:t>
      </w:r>
      <w:r w:rsidR="00184913">
        <w:t>’</w:t>
      </w:r>
      <w:r w:rsidR="000F5CEB">
        <w:t>s Advisor</w:t>
      </w:r>
      <w:r w:rsidR="00184913">
        <w:t>’</w:t>
      </w:r>
      <w:r w:rsidRPr="00AA2DFA">
        <w:t>s subconsultants</w:t>
      </w:r>
      <w:r w:rsidR="00184913">
        <w:t>’</w:t>
      </w:r>
      <w:r w:rsidRPr="00AA2DFA">
        <w:t xml:space="preserve"> charges, if any.</w:t>
      </w:r>
    </w:p>
    <w:p w14:paraId="7A7F75B1" w14:textId="77777777" w:rsidR="00F86D6E" w:rsidRPr="00AA2DFA" w:rsidRDefault="00F86D6E" w:rsidP="005E40BC">
      <w:pPr>
        <w:pStyle w:val="EJCDCStandardEX4-Subparagraph1"/>
      </w:pPr>
      <w:r w:rsidRPr="00AA2DFA">
        <w:t>Direct Labor Costs means salaries and wages paid to employees but does not include payroll-related costs or benefits.</w:t>
      </w:r>
    </w:p>
    <w:p w14:paraId="06D2FFB7" w14:textId="5B63A7C0" w:rsidR="00F86D6E" w:rsidRPr="00AA2DFA" w:rsidRDefault="00F86D6E" w:rsidP="005E40BC">
      <w:pPr>
        <w:pStyle w:val="EJCDCStandardEX4-Subparagraph1"/>
      </w:pPr>
      <w:r w:rsidRPr="00AA2DFA">
        <w:t xml:space="preserve">The total compensation for </w:t>
      </w:r>
      <w:r w:rsidR="0009658E">
        <w:t>Advisor Services</w:t>
      </w:r>
      <w:r w:rsidRPr="00AA2DFA">
        <w:t xml:space="preserve"> and reimbursable expenses is estimated to be $</w:t>
      </w:r>
      <w:r w:rsidRPr="00AA4530">
        <w:rPr>
          <w:b/>
          <w:bCs/>
          <w:highlight w:val="lightGray"/>
        </w:rPr>
        <w:t>[    ]</w:t>
      </w:r>
      <w:r w:rsidRPr="00AA2DFA">
        <w:t>.</w:t>
      </w:r>
    </w:p>
    <w:p w14:paraId="67A8BF0F" w14:textId="77777777" w:rsidR="00F86D6E" w:rsidRPr="00D0133F" w:rsidRDefault="00F86D6E" w:rsidP="00D0133F">
      <w:pPr>
        <w:pStyle w:val="1E525"/>
      </w:pPr>
      <w:r w:rsidRPr="00D0133F">
        <w:t>[End of Compensation Options]</w:t>
      </w:r>
    </w:p>
    <w:p w14:paraId="4FB68966" w14:textId="2DC2F0D7" w:rsidR="00F86D6E" w:rsidRPr="00DA4C97" w:rsidRDefault="00E56F7D" w:rsidP="00893E5C">
      <w:pPr>
        <w:pStyle w:val="EJCDCArt2Par101"/>
        <w:numPr>
          <w:ilvl w:val="0"/>
          <w:numId w:val="0"/>
        </w:numPr>
        <w:ind w:left="720" w:hanging="720"/>
      </w:pPr>
      <w:r>
        <w:t>3.04</w:t>
      </w:r>
      <w:r>
        <w:tab/>
      </w:r>
      <w:r w:rsidR="00F86D6E" w:rsidRPr="00DA4C97">
        <w:t xml:space="preserve">Additional Services: For Additional Services, Owner shall pay </w:t>
      </w:r>
      <w:r w:rsidR="000F5CEB" w:rsidRPr="00DA4C97">
        <w:t>Owner</w:t>
      </w:r>
      <w:r w:rsidR="00184913">
        <w:t>’</w:t>
      </w:r>
      <w:r w:rsidR="000F5CEB" w:rsidRPr="00DA4C97">
        <w:t>s Advisor</w:t>
      </w:r>
      <w:r w:rsidR="00F86D6E" w:rsidRPr="00DA4C97">
        <w:t xml:space="preserve"> an amount equal to the cumulative hours charged in providing the Additional Services by each class of </w:t>
      </w:r>
      <w:r w:rsidR="000F5CEB" w:rsidRPr="00DA4C97">
        <w:t>Owner</w:t>
      </w:r>
      <w:r w:rsidR="00184913">
        <w:t>’</w:t>
      </w:r>
      <w:r w:rsidR="000F5CEB" w:rsidRPr="00DA4C97">
        <w:t>s Advisor</w:t>
      </w:r>
      <w:r w:rsidR="00184913">
        <w:t>’</w:t>
      </w:r>
      <w:r w:rsidR="00F86D6E" w:rsidRPr="00DA4C97">
        <w:t xml:space="preserve">s employees, times standard hourly rates for each applicable billing class; plus reimbursement of expenses incurred in connection with providing the Additional Services and </w:t>
      </w:r>
      <w:r w:rsidR="000F5CEB" w:rsidRPr="00DA4C97">
        <w:t>Owner</w:t>
      </w:r>
      <w:r w:rsidR="00184913">
        <w:t>’</w:t>
      </w:r>
      <w:r w:rsidR="000F5CEB" w:rsidRPr="00DA4C97">
        <w:t>s Advisor</w:t>
      </w:r>
      <w:r w:rsidR="00184913">
        <w:t>’</w:t>
      </w:r>
      <w:r w:rsidR="00F86D6E" w:rsidRPr="00DA4C97">
        <w:t>s subconsultants</w:t>
      </w:r>
      <w:r w:rsidR="00184913">
        <w:t>’</w:t>
      </w:r>
      <w:r w:rsidR="00F86D6E" w:rsidRPr="00DA4C97">
        <w:t xml:space="preserve"> charges, if any. </w:t>
      </w:r>
      <w:r w:rsidR="000F5CEB" w:rsidRPr="00DA4C97">
        <w:t>Owner</w:t>
      </w:r>
      <w:r w:rsidR="00184913">
        <w:t>’</w:t>
      </w:r>
      <w:r w:rsidR="000F5CEB" w:rsidRPr="00DA4C97">
        <w:t>s Advisor</w:t>
      </w:r>
      <w:r w:rsidR="00184913">
        <w:t>’</w:t>
      </w:r>
      <w:r w:rsidR="00F86D6E" w:rsidRPr="00DA4C97">
        <w:t xml:space="preserve">s standard hourly rates are attached as </w:t>
      </w:r>
      <w:r w:rsidR="00F27353">
        <w:t>Attachment 1</w:t>
      </w:r>
      <w:r w:rsidR="00F86D6E" w:rsidRPr="00DA4C97">
        <w:t>.</w:t>
      </w:r>
    </w:p>
    <w:p w14:paraId="28C1FDED" w14:textId="77777777" w:rsidR="00F86D6E" w:rsidRPr="002B0256" w:rsidRDefault="00F86D6E" w:rsidP="00641EC7">
      <w:pPr>
        <w:pStyle w:val="EJCDCArt1Article"/>
      </w:pPr>
      <w:r w:rsidRPr="002B0256">
        <w:t>General Considerations</w:t>
      </w:r>
    </w:p>
    <w:p w14:paraId="353727D8" w14:textId="23D35C66" w:rsidR="00F86D6E" w:rsidRPr="00AA2DFA" w:rsidRDefault="00F86D6E" w:rsidP="00641EC7">
      <w:pPr>
        <w:pStyle w:val="EJCDCArt2Par101"/>
      </w:pPr>
      <w:r w:rsidRPr="00AA2DFA">
        <w:t xml:space="preserve">The standard of care for all professional engineering and related services performed or furnished by </w:t>
      </w:r>
      <w:r w:rsidR="000F5CEB">
        <w:t>Owner</w:t>
      </w:r>
      <w:r w:rsidR="00184913">
        <w:t>’</w:t>
      </w:r>
      <w:r w:rsidR="000F5CEB">
        <w:t>s Advisor</w:t>
      </w:r>
      <w:r w:rsidRPr="00AA2DFA">
        <w:t xml:space="preserve"> under this Agreement will be the care and skill ordinarily used by members of the subject profession practicing under similar circumstances at the same time and in the same </w:t>
      </w:r>
      <w:r w:rsidRPr="00AA2DFA">
        <w:lastRenderedPageBreak/>
        <w:t xml:space="preserve">locality. </w:t>
      </w:r>
      <w:r w:rsidR="000F5CEB">
        <w:t>Owner</w:t>
      </w:r>
      <w:r w:rsidR="00184913">
        <w:t>’</w:t>
      </w:r>
      <w:r w:rsidR="000F5CEB">
        <w:t>s Advisor</w:t>
      </w:r>
      <w:r w:rsidRPr="00AA2DFA">
        <w:t xml:space="preserve"> makes no warranties, express or implied, under this Agreement or otherwise, in connection with any services performed or furnished by </w:t>
      </w:r>
      <w:r w:rsidR="000F5CEB">
        <w:t>Owner</w:t>
      </w:r>
      <w:r w:rsidR="00184913">
        <w:t>’</w:t>
      </w:r>
      <w:r w:rsidR="000F5CEB">
        <w:t>s Advisor</w:t>
      </w:r>
      <w:r w:rsidRPr="00AA2DFA">
        <w:t>.</w:t>
      </w:r>
    </w:p>
    <w:p w14:paraId="20004C88" w14:textId="0C1F1842" w:rsidR="00F86D6E" w:rsidRPr="00AA2DFA" w:rsidRDefault="00F86D6E" w:rsidP="00641EC7">
      <w:pPr>
        <w:pStyle w:val="EJCDCArt2Par101"/>
      </w:pPr>
      <w:r w:rsidRPr="00AA2DFA">
        <w:t xml:space="preserve">Subject to the foregoing professional standard of care, in the performance of the </w:t>
      </w:r>
      <w:r w:rsidR="0009658E">
        <w:t>Advisor Services</w:t>
      </w:r>
      <w:r w:rsidRPr="00AA2DFA">
        <w:t xml:space="preserve"> the </w:t>
      </w:r>
      <w:r w:rsidR="000F5CEB">
        <w:t>Owner</w:t>
      </w:r>
      <w:r w:rsidR="00184913">
        <w:t>’</w:t>
      </w:r>
      <w:r w:rsidR="000F5CEB">
        <w:t>s Advisor</w:t>
      </w:r>
      <w:r w:rsidRPr="00AA2DFA">
        <w:t xml:space="preserve"> and its subconsultants may use or rely upon design elements and information ordinarily or customarily furnished by others, including, but not limited to, specialty contractors, manufacturers, suppliers, and the publishers of technical standards.</w:t>
      </w:r>
    </w:p>
    <w:p w14:paraId="30465996" w14:textId="46F6D8ED" w:rsidR="00A22B7D" w:rsidRDefault="00A22B7D" w:rsidP="00641EC7">
      <w:pPr>
        <w:pStyle w:val="EJCDCArt2Par101"/>
      </w:pPr>
      <w:r>
        <w:t>Insurance</w:t>
      </w:r>
    </w:p>
    <w:p w14:paraId="4684C6B0" w14:textId="093F452C" w:rsidR="00F86D6E" w:rsidRPr="00AA2DFA" w:rsidRDefault="000F5CEB" w:rsidP="00AA4530">
      <w:pPr>
        <w:pStyle w:val="EJCDCArt3ParA"/>
        <w:spacing w:after="240"/>
      </w:pPr>
      <w:r>
        <w:t>Owner</w:t>
      </w:r>
      <w:r w:rsidR="00184913">
        <w:t>’</w:t>
      </w:r>
      <w:r>
        <w:t>s Advisor</w:t>
      </w:r>
      <w:r w:rsidR="00F86D6E" w:rsidRPr="00AA2DFA">
        <w:t xml:space="preserve"> shall maintain, through the term of this Agreement and the term of the </w:t>
      </w:r>
      <w:r w:rsidR="0099260F">
        <w:t>Progressive</w:t>
      </w:r>
      <w:r w:rsidR="0099260F" w:rsidRPr="00AA2DFA">
        <w:t xml:space="preserve"> </w:t>
      </w:r>
      <w:r w:rsidR="00F86D6E" w:rsidRPr="00AA2DFA">
        <w:t xml:space="preserve">Design-Build Contract between Owner and Design-Builder, insurance in the following amounts: </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3"/>
        <w:gridCol w:w="4858"/>
        <w:gridCol w:w="1601"/>
      </w:tblGrid>
      <w:tr w:rsidR="00F86D6E" w:rsidRPr="00AA2DFA" w14:paraId="5BE87595" w14:textId="77777777" w:rsidTr="008F6494">
        <w:trPr>
          <w:cantSplit/>
        </w:trPr>
        <w:tc>
          <w:tcPr>
            <w:tcW w:w="1620" w:type="dxa"/>
          </w:tcPr>
          <w:p w14:paraId="6EC71A23" w14:textId="77777777" w:rsidR="00F86D6E" w:rsidRPr="00AA2DFA" w:rsidRDefault="00F86D6E" w:rsidP="00641EC7">
            <w:pPr>
              <w:pStyle w:val="AE520"/>
              <w:keepNext/>
              <w:numPr>
                <w:ilvl w:val="0"/>
                <w:numId w:val="0"/>
              </w:numPr>
              <w:spacing w:before="60" w:after="60"/>
              <w:rPr>
                <w:b/>
                <w:szCs w:val="22"/>
              </w:rPr>
            </w:pPr>
            <w:r w:rsidRPr="00AA2DFA">
              <w:rPr>
                <w:b/>
                <w:szCs w:val="22"/>
              </w:rPr>
              <w:t>Type</w:t>
            </w:r>
          </w:p>
        </w:tc>
        <w:tc>
          <w:tcPr>
            <w:tcW w:w="5045" w:type="dxa"/>
          </w:tcPr>
          <w:p w14:paraId="6742A680" w14:textId="77777777" w:rsidR="00F86D6E" w:rsidRPr="00AA2DFA" w:rsidRDefault="00F86D6E" w:rsidP="00641EC7">
            <w:pPr>
              <w:pStyle w:val="AE520"/>
              <w:keepNext/>
              <w:numPr>
                <w:ilvl w:val="0"/>
                <w:numId w:val="0"/>
              </w:numPr>
              <w:spacing w:before="60" w:after="60"/>
              <w:rPr>
                <w:b/>
                <w:szCs w:val="22"/>
              </w:rPr>
            </w:pPr>
            <w:r w:rsidRPr="00AA2DFA">
              <w:rPr>
                <w:b/>
                <w:szCs w:val="22"/>
              </w:rPr>
              <w:t>Category</w:t>
            </w:r>
          </w:p>
        </w:tc>
        <w:tc>
          <w:tcPr>
            <w:tcW w:w="1633" w:type="dxa"/>
          </w:tcPr>
          <w:p w14:paraId="02FA6B06" w14:textId="77777777" w:rsidR="00F86D6E" w:rsidRPr="00AA2DFA" w:rsidRDefault="00F86D6E" w:rsidP="00641EC7">
            <w:pPr>
              <w:pStyle w:val="AE520"/>
              <w:keepNext/>
              <w:numPr>
                <w:ilvl w:val="0"/>
                <w:numId w:val="0"/>
              </w:numPr>
              <w:spacing w:before="60" w:after="60"/>
              <w:rPr>
                <w:b/>
                <w:szCs w:val="22"/>
              </w:rPr>
            </w:pPr>
            <w:r w:rsidRPr="00AA2DFA">
              <w:rPr>
                <w:b/>
                <w:szCs w:val="22"/>
              </w:rPr>
              <w:t>Amount</w:t>
            </w:r>
          </w:p>
        </w:tc>
      </w:tr>
      <w:tr w:rsidR="00F86D6E" w:rsidRPr="00AA2DFA" w14:paraId="095BC608" w14:textId="77777777" w:rsidTr="008F6494">
        <w:trPr>
          <w:cantSplit/>
        </w:trPr>
        <w:tc>
          <w:tcPr>
            <w:tcW w:w="1620" w:type="dxa"/>
            <w:vMerge w:val="restart"/>
          </w:tcPr>
          <w:p w14:paraId="7FF3BC01" w14:textId="77777777" w:rsidR="00F86D6E" w:rsidRPr="00AA2DFA" w:rsidRDefault="00F86D6E" w:rsidP="00641EC7">
            <w:pPr>
              <w:pStyle w:val="AE520"/>
              <w:keepNext/>
              <w:numPr>
                <w:ilvl w:val="0"/>
                <w:numId w:val="0"/>
              </w:numPr>
              <w:spacing w:before="60" w:after="60"/>
              <w:rPr>
                <w:szCs w:val="22"/>
              </w:rPr>
            </w:pPr>
            <w:r w:rsidRPr="00AA2DFA">
              <w:rPr>
                <w:szCs w:val="22"/>
              </w:rPr>
              <w:t xml:space="preserve">General Liability </w:t>
            </w:r>
          </w:p>
        </w:tc>
        <w:tc>
          <w:tcPr>
            <w:tcW w:w="5045" w:type="dxa"/>
          </w:tcPr>
          <w:p w14:paraId="44807244" w14:textId="77777777" w:rsidR="00F86D6E" w:rsidRPr="00AA2DFA" w:rsidRDefault="00F86D6E" w:rsidP="00641EC7">
            <w:pPr>
              <w:pStyle w:val="AE520"/>
              <w:keepNext/>
              <w:numPr>
                <w:ilvl w:val="0"/>
                <w:numId w:val="0"/>
              </w:numPr>
              <w:spacing w:before="60" w:after="60"/>
              <w:rPr>
                <w:szCs w:val="22"/>
              </w:rPr>
            </w:pPr>
            <w:r w:rsidRPr="00AA2DFA">
              <w:rPr>
                <w:szCs w:val="22"/>
              </w:rPr>
              <w:t>Each Occurrence (Bodily Injury and Property Damage)</w:t>
            </w:r>
          </w:p>
        </w:tc>
        <w:tc>
          <w:tcPr>
            <w:tcW w:w="1633" w:type="dxa"/>
          </w:tcPr>
          <w:p w14:paraId="0EAC76F1"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F86D6E" w:rsidRPr="00AA2DFA" w14:paraId="26DC4AB2" w14:textId="77777777" w:rsidTr="008F6494">
        <w:trPr>
          <w:cantSplit/>
        </w:trPr>
        <w:tc>
          <w:tcPr>
            <w:tcW w:w="1620" w:type="dxa"/>
            <w:vMerge/>
          </w:tcPr>
          <w:p w14:paraId="20C8E984" w14:textId="77777777" w:rsidR="00F86D6E" w:rsidRPr="00AA2DFA" w:rsidRDefault="00F86D6E" w:rsidP="00641EC7">
            <w:pPr>
              <w:pStyle w:val="AE520"/>
              <w:keepNext/>
              <w:numPr>
                <w:ilvl w:val="0"/>
                <w:numId w:val="0"/>
              </w:numPr>
              <w:spacing w:before="60" w:after="60"/>
              <w:rPr>
                <w:szCs w:val="22"/>
              </w:rPr>
            </w:pPr>
          </w:p>
        </w:tc>
        <w:tc>
          <w:tcPr>
            <w:tcW w:w="5045" w:type="dxa"/>
          </w:tcPr>
          <w:p w14:paraId="56B320CD" w14:textId="77777777" w:rsidR="00F86D6E" w:rsidRPr="00AA2DFA" w:rsidRDefault="00F86D6E" w:rsidP="00641EC7">
            <w:pPr>
              <w:pStyle w:val="AE520"/>
              <w:keepNext/>
              <w:numPr>
                <w:ilvl w:val="0"/>
                <w:numId w:val="0"/>
              </w:numPr>
              <w:spacing w:before="60" w:after="60"/>
              <w:rPr>
                <w:szCs w:val="22"/>
              </w:rPr>
            </w:pPr>
            <w:r w:rsidRPr="00AA2DFA">
              <w:rPr>
                <w:szCs w:val="22"/>
              </w:rPr>
              <w:t>General Aggregate</w:t>
            </w:r>
          </w:p>
        </w:tc>
        <w:tc>
          <w:tcPr>
            <w:tcW w:w="1633" w:type="dxa"/>
          </w:tcPr>
          <w:p w14:paraId="30FE4CFD"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F86D6E" w:rsidRPr="00AA2DFA" w14:paraId="163853C3" w14:textId="77777777" w:rsidTr="008F6494">
        <w:trPr>
          <w:cantSplit/>
        </w:trPr>
        <w:tc>
          <w:tcPr>
            <w:tcW w:w="1620" w:type="dxa"/>
            <w:vMerge w:val="restart"/>
          </w:tcPr>
          <w:p w14:paraId="6C2A5EC3" w14:textId="77777777" w:rsidR="00F86D6E" w:rsidRPr="00AA2DFA" w:rsidRDefault="00F86D6E" w:rsidP="00641EC7">
            <w:pPr>
              <w:pStyle w:val="AE520"/>
              <w:keepNext/>
              <w:numPr>
                <w:ilvl w:val="0"/>
                <w:numId w:val="0"/>
              </w:numPr>
              <w:spacing w:before="60" w:after="60"/>
              <w:rPr>
                <w:szCs w:val="22"/>
              </w:rPr>
            </w:pPr>
            <w:r w:rsidRPr="00AA2DFA">
              <w:rPr>
                <w:szCs w:val="22"/>
              </w:rPr>
              <w:t>Professional Liability</w:t>
            </w:r>
          </w:p>
        </w:tc>
        <w:tc>
          <w:tcPr>
            <w:tcW w:w="5045" w:type="dxa"/>
          </w:tcPr>
          <w:p w14:paraId="30823F59" w14:textId="0297327F" w:rsidR="00F86D6E" w:rsidRPr="00AA2DFA" w:rsidRDefault="00F86D6E" w:rsidP="00641EC7">
            <w:pPr>
              <w:pStyle w:val="AE520"/>
              <w:keepNext/>
              <w:numPr>
                <w:ilvl w:val="0"/>
                <w:numId w:val="0"/>
              </w:numPr>
              <w:spacing w:before="60" w:after="60"/>
              <w:rPr>
                <w:szCs w:val="22"/>
              </w:rPr>
            </w:pPr>
            <w:r w:rsidRPr="00AA2DFA">
              <w:rPr>
                <w:szCs w:val="22"/>
              </w:rPr>
              <w:t>Each Claim</w:t>
            </w:r>
          </w:p>
        </w:tc>
        <w:tc>
          <w:tcPr>
            <w:tcW w:w="1633" w:type="dxa"/>
          </w:tcPr>
          <w:p w14:paraId="0FC51160"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F86D6E" w:rsidRPr="00AA2DFA" w14:paraId="1B34BEFD" w14:textId="77777777" w:rsidTr="008F6494">
        <w:trPr>
          <w:cantSplit/>
        </w:trPr>
        <w:tc>
          <w:tcPr>
            <w:tcW w:w="1620" w:type="dxa"/>
            <w:vMerge/>
          </w:tcPr>
          <w:p w14:paraId="09F2290C" w14:textId="77777777" w:rsidR="00F86D6E" w:rsidRPr="00AA2DFA" w:rsidRDefault="00F86D6E" w:rsidP="00641EC7">
            <w:pPr>
              <w:pStyle w:val="AE520"/>
              <w:keepNext/>
              <w:numPr>
                <w:ilvl w:val="0"/>
                <w:numId w:val="0"/>
              </w:numPr>
              <w:spacing w:before="60" w:after="60"/>
              <w:rPr>
                <w:szCs w:val="22"/>
              </w:rPr>
            </w:pPr>
          </w:p>
        </w:tc>
        <w:tc>
          <w:tcPr>
            <w:tcW w:w="5045" w:type="dxa"/>
          </w:tcPr>
          <w:p w14:paraId="2A1D7698" w14:textId="77777777" w:rsidR="00F86D6E" w:rsidRPr="00AA2DFA" w:rsidRDefault="00F86D6E" w:rsidP="00641EC7">
            <w:pPr>
              <w:pStyle w:val="AE520"/>
              <w:keepNext/>
              <w:numPr>
                <w:ilvl w:val="0"/>
                <w:numId w:val="0"/>
              </w:numPr>
              <w:spacing w:before="60" w:after="60"/>
              <w:rPr>
                <w:szCs w:val="22"/>
              </w:rPr>
            </w:pPr>
            <w:r w:rsidRPr="00AA2DFA">
              <w:rPr>
                <w:szCs w:val="22"/>
              </w:rPr>
              <w:t>Annual Aggregate</w:t>
            </w:r>
          </w:p>
        </w:tc>
        <w:tc>
          <w:tcPr>
            <w:tcW w:w="1633" w:type="dxa"/>
          </w:tcPr>
          <w:p w14:paraId="475B78C4"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F86D6E" w:rsidRPr="00AA2DFA" w14:paraId="0EFA93BD" w14:textId="77777777" w:rsidTr="008F6494">
        <w:trPr>
          <w:cantSplit/>
        </w:trPr>
        <w:tc>
          <w:tcPr>
            <w:tcW w:w="1620" w:type="dxa"/>
          </w:tcPr>
          <w:p w14:paraId="518FA3D6" w14:textId="77777777" w:rsidR="00F86D6E" w:rsidRPr="00AA2DFA" w:rsidRDefault="00F86D6E" w:rsidP="00641EC7">
            <w:pPr>
              <w:keepNext/>
              <w:spacing w:before="60" w:after="60"/>
              <w:rPr>
                <w:szCs w:val="22"/>
              </w:rPr>
            </w:pPr>
            <w:r w:rsidRPr="00AA2DFA">
              <w:rPr>
                <w:szCs w:val="22"/>
              </w:rPr>
              <w:t xml:space="preserve">Automobile Liability </w:t>
            </w:r>
          </w:p>
        </w:tc>
        <w:tc>
          <w:tcPr>
            <w:tcW w:w="5045" w:type="dxa"/>
          </w:tcPr>
          <w:p w14:paraId="0E8D1DDD" w14:textId="2BD69AB0" w:rsidR="00F86D6E" w:rsidRPr="00AA2DFA" w:rsidRDefault="00F86D6E" w:rsidP="00641EC7">
            <w:pPr>
              <w:keepNext/>
              <w:spacing w:before="60" w:after="60"/>
              <w:rPr>
                <w:szCs w:val="22"/>
              </w:rPr>
            </w:pPr>
            <w:r w:rsidRPr="00AA2DFA">
              <w:rPr>
                <w:szCs w:val="22"/>
              </w:rPr>
              <w:t>Combined Single Limit</w:t>
            </w:r>
          </w:p>
          <w:p w14:paraId="56BF67F2" w14:textId="77777777" w:rsidR="00F86D6E" w:rsidRPr="00AA2DFA" w:rsidRDefault="00F86D6E" w:rsidP="00641EC7">
            <w:pPr>
              <w:pStyle w:val="AE520"/>
              <w:keepNext/>
              <w:numPr>
                <w:ilvl w:val="0"/>
                <w:numId w:val="0"/>
              </w:numPr>
              <w:spacing w:before="60" w:after="60"/>
              <w:rPr>
                <w:szCs w:val="22"/>
              </w:rPr>
            </w:pPr>
            <w:r w:rsidRPr="00AA2DFA">
              <w:rPr>
                <w:szCs w:val="22"/>
              </w:rPr>
              <w:t>(Bodily Injury and Property Damage)</w:t>
            </w:r>
          </w:p>
        </w:tc>
        <w:tc>
          <w:tcPr>
            <w:tcW w:w="1633" w:type="dxa"/>
          </w:tcPr>
          <w:p w14:paraId="0803A5C1"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AD2D9D" w:rsidRPr="00AA2DFA" w14:paraId="78EEB34F" w14:textId="77777777" w:rsidTr="008F6494">
        <w:trPr>
          <w:cantSplit/>
        </w:trPr>
        <w:tc>
          <w:tcPr>
            <w:tcW w:w="1620" w:type="dxa"/>
            <w:vMerge w:val="restart"/>
          </w:tcPr>
          <w:p w14:paraId="7093C3B7" w14:textId="05419378" w:rsidR="00AD2D9D" w:rsidRPr="00AA2DFA" w:rsidRDefault="00AD2D9D" w:rsidP="00641EC7">
            <w:pPr>
              <w:keepNext/>
              <w:spacing w:before="60" w:after="60"/>
              <w:rPr>
                <w:szCs w:val="22"/>
              </w:rPr>
            </w:pPr>
            <w:r w:rsidRPr="00AA2DFA">
              <w:rPr>
                <w:szCs w:val="22"/>
              </w:rPr>
              <w:t>Employer</w:t>
            </w:r>
            <w:r w:rsidR="00184913">
              <w:rPr>
                <w:szCs w:val="22"/>
              </w:rPr>
              <w:t>’</w:t>
            </w:r>
            <w:r w:rsidRPr="00AA2DFA">
              <w:rPr>
                <w:szCs w:val="22"/>
              </w:rPr>
              <w:t>s Liability</w:t>
            </w:r>
          </w:p>
        </w:tc>
        <w:tc>
          <w:tcPr>
            <w:tcW w:w="5045" w:type="dxa"/>
          </w:tcPr>
          <w:p w14:paraId="6FC8276F" w14:textId="56852432" w:rsidR="00AD2D9D" w:rsidRPr="00AA2DFA" w:rsidRDefault="00E7724D" w:rsidP="00641EC7">
            <w:pPr>
              <w:keepNext/>
              <w:spacing w:before="60" w:after="60"/>
              <w:rPr>
                <w:szCs w:val="22"/>
              </w:rPr>
            </w:pPr>
            <w:r w:rsidRPr="00AA2DFA">
              <w:rPr>
                <w:szCs w:val="22"/>
              </w:rPr>
              <w:t>Bodily injury, each accident</w:t>
            </w:r>
          </w:p>
        </w:tc>
        <w:tc>
          <w:tcPr>
            <w:tcW w:w="1633" w:type="dxa"/>
          </w:tcPr>
          <w:p w14:paraId="6C9DB326" w14:textId="3DAF6684" w:rsidR="00AD2D9D" w:rsidRPr="00AA4530" w:rsidRDefault="00D25C65" w:rsidP="00641EC7">
            <w:pPr>
              <w:pStyle w:val="AE520"/>
              <w:keepNext/>
              <w:numPr>
                <w:ilvl w:val="0"/>
                <w:numId w:val="0"/>
              </w:numPr>
              <w:spacing w:before="60" w:after="60"/>
              <w:rPr>
                <w:b/>
                <w:bCs/>
                <w:szCs w:val="22"/>
                <w:highlight w:val="lightGray"/>
              </w:rPr>
            </w:pPr>
            <w:r w:rsidRPr="00AA4530">
              <w:rPr>
                <w:b/>
                <w:bCs/>
                <w:szCs w:val="22"/>
                <w:highlight w:val="lightGray"/>
              </w:rPr>
              <w:t>[   ]</w:t>
            </w:r>
          </w:p>
        </w:tc>
      </w:tr>
      <w:tr w:rsidR="00AD2D9D" w:rsidRPr="00AA2DFA" w14:paraId="47863232" w14:textId="77777777" w:rsidTr="008F6494">
        <w:trPr>
          <w:cantSplit/>
        </w:trPr>
        <w:tc>
          <w:tcPr>
            <w:tcW w:w="1620" w:type="dxa"/>
            <w:vMerge/>
          </w:tcPr>
          <w:p w14:paraId="53FF10C1" w14:textId="77777777" w:rsidR="00AD2D9D" w:rsidRPr="00AA2DFA" w:rsidRDefault="00AD2D9D" w:rsidP="00641EC7">
            <w:pPr>
              <w:keepNext/>
              <w:spacing w:before="60" w:after="60"/>
              <w:rPr>
                <w:szCs w:val="22"/>
              </w:rPr>
            </w:pPr>
          </w:p>
        </w:tc>
        <w:tc>
          <w:tcPr>
            <w:tcW w:w="5045" w:type="dxa"/>
          </w:tcPr>
          <w:p w14:paraId="7B329161" w14:textId="10B484F7" w:rsidR="00AD2D9D" w:rsidRPr="00AA2DFA" w:rsidRDefault="00E7724D" w:rsidP="00641EC7">
            <w:pPr>
              <w:keepNext/>
              <w:spacing w:before="60" w:after="60"/>
              <w:rPr>
                <w:szCs w:val="22"/>
              </w:rPr>
            </w:pPr>
            <w:r w:rsidRPr="00AA2DFA">
              <w:rPr>
                <w:szCs w:val="22"/>
              </w:rPr>
              <w:t>Bodily injury by disease, each employee</w:t>
            </w:r>
          </w:p>
        </w:tc>
        <w:tc>
          <w:tcPr>
            <w:tcW w:w="1633" w:type="dxa"/>
          </w:tcPr>
          <w:p w14:paraId="5E002B33" w14:textId="0CFCAD2C" w:rsidR="00AD2D9D" w:rsidRPr="00AA4530" w:rsidRDefault="00D25C65" w:rsidP="00641EC7">
            <w:pPr>
              <w:pStyle w:val="AE520"/>
              <w:keepNext/>
              <w:numPr>
                <w:ilvl w:val="0"/>
                <w:numId w:val="0"/>
              </w:numPr>
              <w:spacing w:before="60" w:after="60"/>
              <w:rPr>
                <w:b/>
                <w:bCs/>
                <w:szCs w:val="22"/>
                <w:highlight w:val="lightGray"/>
              </w:rPr>
            </w:pPr>
            <w:r w:rsidRPr="00AA4530">
              <w:rPr>
                <w:b/>
                <w:bCs/>
                <w:szCs w:val="22"/>
                <w:highlight w:val="lightGray"/>
              </w:rPr>
              <w:t>[   ]</w:t>
            </w:r>
          </w:p>
        </w:tc>
      </w:tr>
      <w:tr w:rsidR="00AD2D9D" w:rsidRPr="00AA2DFA" w14:paraId="580D1204" w14:textId="77777777" w:rsidTr="008F6494">
        <w:trPr>
          <w:cantSplit/>
        </w:trPr>
        <w:tc>
          <w:tcPr>
            <w:tcW w:w="1620" w:type="dxa"/>
            <w:vMerge/>
          </w:tcPr>
          <w:p w14:paraId="02408CDF" w14:textId="77777777" w:rsidR="00AD2D9D" w:rsidRPr="00AA2DFA" w:rsidRDefault="00AD2D9D" w:rsidP="00641EC7">
            <w:pPr>
              <w:keepNext/>
              <w:spacing w:before="60" w:after="60"/>
              <w:rPr>
                <w:szCs w:val="22"/>
              </w:rPr>
            </w:pPr>
          </w:p>
        </w:tc>
        <w:tc>
          <w:tcPr>
            <w:tcW w:w="5045" w:type="dxa"/>
          </w:tcPr>
          <w:p w14:paraId="0168FF49" w14:textId="5E2E9FA5" w:rsidR="00AD2D9D" w:rsidRPr="00AA2DFA" w:rsidRDefault="00D25C65" w:rsidP="00641EC7">
            <w:pPr>
              <w:keepNext/>
              <w:spacing w:before="60" w:after="60"/>
              <w:rPr>
                <w:szCs w:val="22"/>
              </w:rPr>
            </w:pPr>
            <w:r w:rsidRPr="00AA2DFA">
              <w:rPr>
                <w:szCs w:val="22"/>
              </w:rPr>
              <w:t>Bodily injury/disease, aggregate</w:t>
            </w:r>
          </w:p>
        </w:tc>
        <w:tc>
          <w:tcPr>
            <w:tcW w:w="1633" w:type="dxa"/>
          </w:tcPr>
          <w:p w14:paraId="341656CF" w14:textId="548C34F2" w:rsidR="00AD2D9D" w:rsidRPr="00AA4530" w:rsidRDefault="00D25C65" w:rsidP="00641EC7">
            <w:pPr>
              <w:pStyle w:val="AE520"/>
              <w:keepNext/>
              <w:numPr>
                <w:ilvl w:val="0"/>
                <w:numId w:val="0"/>
              </w:numPr>
              <w:spacing w:before="60" w:after="60"/>
              <w:rPr>
                <w:b/>
                <w:bCs/>
                <w:szCs w:val="22"/>
                <w:highlight w:val="lightGray"/>
              </w:rPr>
            </w:pPr>
            <w:r w:rsidRPr="00AA4530">
              <w:rPr>
                <w:b/>
                <w:bCs/>
                <w:szCs w:val="22"/>
                <w:highlight w:val="lightGray"/>
              </w:rPr>
              <w:t>[  ]</w:t>
            </w:r>
          </w:p>
        </w:tc>
      </w:tr>
      <w:tr w:rsidR="00F86D6E" w:rsidRPr="00AA2DFA" w14:paraId="47D47079" w14:textId="77777777" w:rsidTr="008F6494">
        <w:trPr>
          <w:cantSplit/>
        </w:trPr>
        <w:tc>
          <w:tcPr>
            <w:tcW w:w="1620" w:type="dxa"/>
            <w:vMerge w:val="restart"/>
          </w:tcPr>
          <w:p w14:paraId="3E027D19" w14:textId="77777777" w:rsidR="00F86D6E" w:rsidRPr="00AA2DFA" w:rsidRDefault="00F86D6E" w:rsidP="00641EC7">
            <w:pPr>
              <w:keepNext/>
              <w:spacing w:before="60" w:after="60"/>
              <w:rPr>
                <w:szCs w:val="22"/>
              </w:rPr>
            </w:pPr>
            <w:r w:rsidRPr="00AA2DFA">
              <w:rPr>
                <w:szCs w:val="22"/>
              </w:rPr>
              <w:t>Excess or Umbrella</w:t>
            </w:r>
          </w:p>
        </w:tc>
        <w:tc>
          <w:tcPr>
            <w:tcW w:w="5045" w:type="dxa"/>
          </w:tcPr>
          <w:p w14:paraId="0085EDD8" w14:textId="77777777" w:rsidR="00F86D6E" w:rsidRPr="00AA2DFA" w:rsidRDefault="00F86D6E" w:rsidP="00641EC7">
            <w:pPr>
              <w:keepNext/>
              <w:spacing w:before="60" w:after="60"/>
              <w:rPr>
                <w:szCs w:val="22"/>
              </w:rPr>
            </w:pPr>
            <w:r w:rsidRPr="00AA2DFA">
              <w:rPr>
                <w:szCs w:val="22"/>
              </w:rPr>
              <w:t>Each Occurrence</w:t>
            </w:r>
          </w:p>
        </w:tc>
        <w:tc>
          <w:tcPr>
            <w:tcW w:w="1633" w:type="dxa"/>
          </w:tcPr>
          <w:p w14:paraId="2D022F11"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F86D6E" w:rsidRPr="00AA2DFA" w14:paraId="537AB114" w14:textId="77777777" w:rsidTr="008F6494">
        <w:trPr>
          <w:cantSplit/>
        </w:trPr>
        <w:tc>
          <w:tcPr>
            <w:tcW w:w="1620" w:type="dxa"/>
            <w:vMerge/>
          </w:tcPr>
          <w:p w14:paraId="3BEBBA5F" w14:textId="77777777" w:rsidR="00F86D6E" w:rsidRPr="00AA2DFA" w:rsidRDefault="00F86D6E" w:rsidP="00641EC7">
            <w:pPr>
              <w:keepNext/>
              <w:spacing w:before="60" w:after="60"/>
              <w:rPr>
                <w:szCs w:val="22"/>
              </w:rPr>
            </w:pPr>
          </w:p>
        </w:tc>
        <w:tc>
          <w:tcPr>
            <w:tcW w:w="5045" w:type="dxa"/>
          </w:tcPr>
          <w:p w14:paraId="5D599997" w14:textId="77777777" w:rsidR="00F86D6E" w:rsidRPr="00AA2DFA" w:rsidRDefault="00F86D6E" w:rsidP="00641EC7">
            <w:pPr>
              <w:keepNext/>
              <w:spacing w:before="60" w:after="60"/>
              <w:rPr>
                <w:szCs w:val="22"/>
              </w:rPr>
            </w:pPr>
            <w:r w:rsidRPr="00AA2DFA">
              <w:rPr>
                <w:szCs w:val="22"/>
              </w:rPr>
              <w:t>General Aggregate</w:t>
            </w:r>
          </w:p>
        </w:tc>
        <w:tc>
          <w:tcPr>
            <w:tcW w:w="1633" w:type="dxa"/>
          </w:tcPr>
          <w:p w14:paraId="51660FD8" w14:textId="77777777" w:rsidR="00F86D6E" w:rsidRPr="00AA4530" w:rsidRDefault="00F86D6E" w:rsidP="00641EC7">
            <w:pPr>
              <w:pStyle w:val="AE520"/>
              <w:keepNext/>
              <w:numPr>
                <w:ilvl w:val="0"/>
                <w:numId w:val="0"/>
              </w:numPr>
              <w:spacing w:before="60" w:after="60"/>
              <w:rPr>
                <w:b/>
                <w:bCs/>
                <w:szCs w:val="22"/>
              </w:rPr>
            </w:pPr>
            <w:r w:rsidRPr="00AA4530">
              <w:rPr>
                <w:b/>
                <w:bCs/>
                <w:szCs w:val="22"/>
                <w:highlight w:val="lightGray"/>
              </w:rPr>
              <w:t>[  ]</w:t>
            </w:r>
          </w:p>
        </w:tc>
      </w:tr>
      <w:tr w:rsidR="00246200" w:rsidRPr="00AA2DFA" w14:paraId="6A001552" w14:textId="77777777" w:rsidTr="008F6494">
        <w:trPr>
          <w:cantSplit/>
        </w:trPr>
        <w:tc>
          <w:tcPr>
            <w:tcW w:w="1620" w:type="dxa"/>
          </w:tcPr>
          <w:p w14:paraId="7218DDB1" w14:textId="38F65070" w:rsidR="00246200" w:rsidRPr="00AA2DFA" w:rsidRDefault="005972C8" w:rsidP="00641EC7">
            <w:pPr>
              <w:keepNext/>
              <w:spacing w:before="60" w:after="60"/>
              <w:rPr>
                <w:szCs w:val="22"/>
              </w:rPr>
            </w:pPr>
            <w:r w:rsidRPr="00AA2DFA">
              <w:rPr>
                <w:szCs w:val="22"/>
              </w:rPr>
              <w:t>Workers</w:t>
            </w:r>
            <w:r w:rsidR="00184913">
              <w:rPr>
                <w:szCs w:val="22"/>
              </w:rPr>
              <w:t>’</w:t>
            </w:r>
            <w:r w:rsidRPr="00AA2DFA">
              <w:rPr>
                <w:szCs w:val="22"/>
              </w:rPr>
              <w:t xml:space="preserve"> Compensation</w:t>
            </w:r>
          </w:p>
        </w:tc>
        <w:tc>
          <w:tcPr>
            <w:tcW w:w="5045" w:type="dxa"/>
          </w:tcPr>
          <w:p w14:paraId="3EFDCE88" w14:textId="77777777" w:rsidR="00246200" w:rsidRPr="00AA2DFA" w:rsidRDefault="00246200" w:rsidP="00641EC7">
            <w:pPr>
              <w:keepNext/>
              <w:spacing w:before="60" w:after="60"/>
              <w:rPr>
                <w:szCs w:val="22"/>
              </w:rPr>
            </w:pPr>
          </w:p>
        </w:tc>
        <w:tc>
          <w:tcPr>
            <w:tcW w:w="1633" w:type="dxa"/>
          </w:tcPr>
          <w:p w14:paraId="29E8FB5E" w14:textId="7B3D3044" w:rsidR="00246200" w:rsidRPr="00AA2DFA" w:rsidRDefault="005972C8" w:rsidP="00641EC7">
            <w:pPr>
              <w:pStyle w:val="AE520"/>
              <w:keepNext/>
              <w:numPr>
                <w:ilvl w:val="0"/>
                <w:numId w:val="0"/>
              </w:numPr>
              <w:spacing w:before="60" w:after="60"/>
              <w:rPr>
                <w:szCs w:val="22"/>
                <w:highlight w:val="lightGray"/>
              </w:rPr>
            </w:pPr>
            <w:r w:rsidRPr="00AA2DFA">
              <w:rPr>
                <w:szCs w:val="22"/>
              </w:rPr>
              <w:t>Statutory</w:t>
            </w:r>
          </w:p>
        </w:tc>
      </w:tr>
    </w:tbl>
    <w:p w14:paraId="7401EFF0" w14:textId="05CDFDBC" w:rsidR="00562404" w:rsidRPr="00AA2DFA" w:rsidRDefault="00EC1B73" w:rsidP="00AA4530">
      <w:pPr>
        <w:pStyle w:val="EJCDCArt3ParA"/>
        <w:spacing w:before="240"/>
      </w:pPr>
      <w:r w:rsidRPr="00AA2DFA">
        <w:t xml:space="preserve">Owner shall be an additional insured </w:t>
      </w:r>
      <w:r w:rsidR="000947DF" w:rsidRPr="00AA2DFA">
        <w:t>under the commercial general liability policy. The additional insured endorsements required for commercial general liability policies shall include both ongoing operations and products and completed operations coverage</w:t>
      </w:r>
      <w:r w:rsidR="00282F25" w:rsidRPr="00AA2DFA">
        <w:t>,</w:t>
      </w:r>
      <w:r w:rsidR="000947DF" w:rsidRPr="00AA2DFA">
        <w:t xml:space="preserve"> through ISO Endorsements CG</w:t>
      </w:r>
      <w:r w:rsidR="00B408B3">
        <w:t> </w:t>
      </w:r>
      <w:r w:rsidR="000947DF" w:rsidRPr="00AA2DFA">
        <w:t>20</w:t>
      </w:r>
      <w:r w:rsidR="00B408B3">
        <w:t> </w:t>
      </w:r>
      <w:r w:rsidR="000947DF" w:rsidRPr="00AA2DFA">
        <w:t>10</w:t>
      </w:r>
      <w:r w:rsidR="00B408B3">
        <w:t> </w:t>
      </w:r>
      <w:r w:rsidR="000947DF" w:rsidRPr="00AA2DFA">
        <w:t>10</w:t>
      </w:r>
      <w:r w:rsidR="00B408B3">
        <w:t> </w:t>
      </w:r>
      <w:r w:rsidR="000947DF" w:rsidRPr="00AA2DFA">
        <w:t>01 and CG</w:t>
      </w:r>
      <w:r w:rsidR="00B408B3">
        <w:t> </w:t>
      </w:r>
      <w:r w:rsidR="000947DF" w:rsidRPr="00AA2DFA">
        <w:t>20</w:t>
      </w:r>
      <w:r w:rsidR="00B408B3">
        <w:t> </w:t>
      </w:r>
      <w:r w:rsidR="000947DF" w:rsidRPr="00AA2DFA">
        <w:t>37</w:t>
      </w:r>
      <w:r w:rsidR="00B408B3">
        <w:t> </w:t>
      </w:r>
      <w:r w:rsidR="000947DF" w:rsidRPr="00AA2DFA">
        <w:t>10</w:t>
      </w:r>
      <w:r w:rsidR="00B408B3">
        <w:t> </w:t>
      </w:r>
      <w:r w:rsidR="000947DF" w:rsidRPr="00AA2DFA">
        <w:t>01 (together)</w:t>
      </w:r>
      <w:r w:rsidR="00807320" w:rsidRPr="00AA2DFA">
        <w:t>, if such ISO forms are commercially available.</w:t>
      </w:r>
    </w:p>
    <w:p w14:paraId="41AF7A0A" w14:textId="77777777" w:rsidR="0091279F" w:rsidRDefault="00757EFE" w:rsidP="00AA4530">
      <w:pPr>
        <w:pStyle w:val="EJCDCArt3ParA"/>
      </w:pPr>
      <w:r w:rsidRPr="00AA2DFA">
        <w:t xml:space="preserve">Combined limits of </w:t>
      </w:r>
      <w:r w:rsidR="00E2570E" w:rsidRPr="00AA2DFA">
        <w:t xml:space="preserve">a </w:t>
      </w:r>
      <w:r w:rsidRPr="00AA2DFA">
        <w:t>specific liability polic</w:t>
      </w:r>
      <w:r w:rsidR="00E2570E" w:rsidRPr="00AA2DFA">
        <w:t>y and umbrella/excess policy</w:t>
      </w:r>
      <w:r w:rsidRPr="00AA2DFA">
        <w:t xml:space="preserve"> may be met by</w:t>
      </w:r>
      <w:r w:rsidR="008D7F99" w:rsidRPr="00AA2DFA">
        <w:t xml:space="preserve"> </w:t>
      </w:r>
      <w:r w:rsidR="00E2570E" w:rsidRPr="00AA2DFA">
        <w:t xml:space="preserve">primary policy alone, or by </w:t>
      </w:r>
      <w:r w:rsidR="008D7F99" w:rsidRPr="00AA2DFA">
        <w:t>combinations of the primary policy and the umbrella/excess</w:t>
      </w:r>
      <w:r w:rsidR="00E2570E" w:rsidRPr="00AA2DFA">
        <w:t xml:space="preserve"> policy.</w:t>
      </w:r>
    </w:p>
    <w:p w14:paraId="676AB67A" w14:textId="1C4643A6" w:rsidR="00641EC7" w:rsidRDefault="000F5CEB" w:rsidP="00AA4530">
      <w:pPr>
        <w:pStyle w:val="EJCDCArt3ParA"/>
      </w:pPr>
      <w:r>
        <w:t>Owner</w:t>
      </w:r>
      <w:r w:rsidR="00184913">
        <w:t>’</w:t>
      </w:r>
      <w:r>
        <w:t>s Advisor</w:t>
      </w:r>
      <w:r w:rsidR="001F7A23" w:rsidRPr="00AA2DFA">
        <w:t xml:space="preserve"> shall provide certificates of insurance </w:t>
      </w:r>
      <w:r w:rsidR="00FE57E7" w:rsidRPr="00AA2DFA">
        <w:t>to Owner.</w:t>
      </w:r>
    </w:p>
    <w:p w14:paraId="75BD574E" w14:textId="6C555791" w:rsidR="0081660A" w:rsidRPr="0081660A" w:rsidRDefault="00E0103A" w:rsidP="0015689A">
      <w:pPr>
        <w:pStyle w:val="EJCDCGN1ParHead"/>
      </w:pPr>
      <w:r>
        <w:t>—</w:t>
      </w:r>
      <w:r w:rsidR="0081660A">
        <w:t xml:space="preserve">The following clause </w:t>
      </w:r>
      <w:r w:rsidR="000C212A">
        <w:t>may</w:t>
      </w:r>
      <w:r w:rsidR="0081660A">
        <w:t xml:space="preserve"> be considered optional </w:t>
      </w:r>
      <w:r>
        <w:t xml:space="preserve">because </w:t>
      </w:r>
      <w:r w:rsidR="0081660A" w:rsidRPr="0081660A">
        <w:t>Owner</w:t>
      </w:r>
      <w:r w:rsidR="00184913">
        <w:t>’</w:t>
      </w:r>
      <w:r w:rsidR="0081660A" w:rsidRPr="0081660A">
        <w:t xml:space="preserve">s Advisors </w:t>
      </w:r>
      <w:r w:rsidR="0086698E">
        <w:t xml:space="preserve">do not typically </w:t>
      </w:r>
      <w:r w:rsidR="0081660A">
        <w:t xml:space="preserve">produce </w:t>
      </w:r>
      <w:r w:rsidR="00333C17">
        <w:t xml:space="preserve">robust </w:t>
      </w:r>
      <w:r w:rsidR="0081660A">
        <w:t>Conceptual Documents</w:t>
      </w:r>
      <w:r w:rsidR="0086698E">
        <w:t xml:space="preserve"> for Progressive Design-Build </w:t>
      </w:r>
      <w:r w:rsidR="003C042A">
        <w:t xml:space="preserve">projects. The extent of </w:t>
      </w:r>
      <w:r w:rsidR="000475B9">
        <w:t>conceptual documents is a fundamental difference between traditional and progressive design-build.</w:t>
      </w:r>
      <w:r w:rsidR="0086698E">
        <w:t xml:space="preserve"> </w:t>
      </w:r>
      <w:r w:rsidR="00333C17">
        <w:t>T</w:t>
      </w:r>
      <w:r w:rsidR="00224DF8">
        <w:t xml:space="preserve">his </w:t>
      </w:r>
      <w:r w:rsidR="00224DF8">
        <w:lastRenderedPageBreak/>
        <w:t>section</w:t>
      </w:r>
      <w:r w:rsidR="00333C17">
        <w:t xml:space="preserve"> should be modified to reflect the Owner</w:t>
      </w:r>
      <w:r w:rsidR="00184913">
        <w:t>’</w:t>
      </w:r>
      <w:r w:rsidR="00333C17">
        <w:t>s expectations for the Owner</w:t>
      </w:r>
      <w:r w:rsidR="00184913">
        <w:t>’</w:t>
      </w:r>
      <w:r w:rsidR="00333C17">
        <w:t xml:space="preserve">s Advisor professional services or deleted </w:t>
      </w:r>
      <w:r w:rsidR="00224DF8">
        <w:t>if not used.</w:t>
      </w:r>
    </w:p>
    <w:p w14:paraId="77BD3A7B" w14:textId="07EBCB4A" w:rsidR="00F86D6E" w:rsidRPr="00B408B3" w:rsidRDefault="00FE5711" w:rsidP="00641EC7">
      <w:pPr>
        <w:pStyle w:val="EJCDCArt2Par101"/>
        <w:rPr>
          <w:b/>
          <w:bCs/>
        </w:rPr>
      </w:pPr>
      <w:r w:rsidRPr="00B408B3">
        <w:rPr>
          <w:b/>
          <w:bCs/>
        </w:rPr>
        <w:t>[</w:t>
      </w:r>
      <w:r w:rsidR="000F5CEB" w:rsidRPr="00B408B3">
        <w:rPr>
          <w:b/>
          <w:bCs/>
        </w:rPr>
        <w:t>Owner</w:t>
      </w:r>
      <w:r w:rsidR="00184913">
        <w:rPr>
          <w:b/>
          <w:bCs/>
        </w:rPr>
        <w:t>’</w:t>
      </w:r>
      <w:r w:rsidR="000F5CEB" w:rsidRPr="00B408B3">
        <w:rPr>
          <w:b/>
          <w:bCs/>
        </w:rPr>
        <w:t>s Advisor</w:t>
      </w:r>
      <w:r w:rsidR="00F86D6E" w:rsidRPr="00B408B3">
        <w:rPr>
          <w:b/>
          <w:bCs/>
        </w:rPr>
        <w:t xml:space="preserve"> acknowledges that after </w:t>
      </w:r>
      <w:r w:rsidR="000F5CEB" w:rsidRPr="00B408B3">
        <w:rPr>
          <w:b/>
          <w:bCs/>
        </w:rPr>
        <w:t>Owner</w:t>
      </w:r>
      <w:r w:rsidR="00184913">
        <w:rPr>
          <w:b/>
          <w:bCs/>
        </w:rPr>
        <w:t>’</w:t>
      </w:r>
      <w:r w:rsidR="000F5CEB" w:rsidRPr="00B408B3">
        <w:rPr>
          <w:b/>
          <w:bCs/>
        </w:rPr>
        <w:t>s Advisor</w:t>
      </w:r>
      <w:r w:rsidR="00F86D6E" w:rsidRPr="00B408B3">
        <w:rPr>
          <w:b/>
          <w:bCs/>
        </w:rPr>
        <w:t xml:space="preserve"> prepares and furnishes the Conceptual Documents to Owner under this Agreement, the Owner will provide the Conceptual Documents to a design-builder to be selected by Owner. </w:t>
      </w:r>
      <w:r w:rsidR="000F5CEB" w:rsidRPr="00B408B3">
        <w:rPr>
          <w:b/>
          <w:bCs/>
        </w:rPr>
        <w:t>Owner</w:t>
      </w:r>
      <w:r w:rsidR="00184913">
        <w:rPr>
          <w:b/>
          <w:bCs/>
        </w:rPr>
        <w:t>’</w:t>
      </w:r>
      <w:r w:rsidR="000F5CEB" w:rsidRPr="00B408B3">
        <w:rPr>
          <w:b/>
          <w:bCs/>
        </w:rPr>
        <w:t>s Advisor</w:t>
      </w:r>
      <w:r w:rsidR="00F86D6E" w:rsidRPr="00B408B3">
        <w:rPr>
          <w:b/>
          <w:bCs/>
        </w:rPr>
        <w:t xml:space="preserve"> </w:t>
      </w:r>
      <w:r w:rsidR="00FF76A5" w:rsidRPr="00B408B3">
        <w:rPr>
          <w:b/>
          <w:bCs/>
        </w:rPr>
        <w:t xml:space="preserve">will </w:t>
      </w:r>
      <w:r w:rsidR="00A86FB5" w:rsidRPr="00B408B3">
        <w:rPr>
          <w:b/>
          <w:bCs/>
        </w:rPr>
        <w:t>be</w:t>
      </w:r>
      <w:r w:rsidR="00641EC7" w:rsidRPr="00B408B3">
        <w:rPr>
          <w:b/>
          <w:bCs/>
        </w:rPr>
        <w:t xml:space="preserve"> </w:t>
      </w:r>
      <w:r w:rsidR="00F86D6E" w:rsidRPr="00B408B3">
        <w:rPr>
          <w:b/>
          <w:bCs/>
        </w:rPr>
        <w:t xml:space="preserve">responsible for the quality and technical accuracy of the Conceptual Documents (as prepared and furnished to Owner by </w:t>
      </w:r>
      <w:r w:rsidR="000F5CEB" w:rsidRPr="00B408B3">
        <w:rPr>
          <w:b/>
          <w:bCs/>
        </w:rPr>
        <w:t>Owner</w:t>
      </w:r>
      <w:r w:rsidR="00184913">
        <w:rPr>
          <w:b/>
          <w:bCs/>
        </w:rPr>
        <w:t>’</w:t>
      </w:r>
      <w:r w:rsidR="000F5CEB" w:rsidRPr="00B408B3">
        <w:rPr>
          <w:b/>
          <w:bCs/>
        </w:rPr>
        <w:t>s Advisor</w:t>
      </w:r>
      <w:r w:rsidR="00F86D6E" w:rsidRPr="00B408B3">
        <w:rPr>
          <w:b/>
          <w:bCs/>
        </w:rPr>
        <w:t>)</w:t>
      </w:r>
      <w:r w:rsidR="009B7A09" w:rsidRPr="00B408B3">
        <w:rPr>
          <w:b/>
          <w:bCs/>
        </w:rPr>
        <w:t xml:space="preserve">, </w:t>
      </w:r>
      <w:r w:rsidR="00F86D6E" w:rsidRPr="00B408B3">
        <w:rPr>
          <w:b/>
          <w:bCs/>
        </w:rPr>
        <w:t xml:space="preserve">and </w:t>
      </w:r>
      <w:r w:rsidR="00D473C8" w:rsidRPr="00B408B3">
        <w:rPr>
          <w:b/>
          <w:bCs/>
        </w:rPr>
        <w:t>Owner</w:t>
      </w:r>
      <w:r w:rsidR="00365F3C" w:rsidRPr="00B408B3">
        <w:rPr>
          <w:b/>
          <w:bCs/>
        </w:rPr>
        <w:t xml:space="preserve"> </w:t>
      </w:r>
      <w:r w:rsidR="00FF76A5" w:rsidRPr="00B408B3">
        <w:rPr>
          <w:b/>
          <w:bCs/>
        </w:rPr>
        <w:t xml:space="preserve">will </w:t>
      </w:r>
      <w:r w:rsidR="00F86D6E" w:rsidRPr="00B408B3">
        <w:rPr>
          <w:b/>
          <w:bCs/>
        </w:rPr>
        <w:t xml:space="preserve">be entitled to rely on the quality and technical accuracy of </w:t>
      </w:r>
      <w:r w:rsidR="009B7A09" w:rsidRPr="00B408B3">
        <w:rPr>
          <w:b/>
          <w:bCs/>
        </w:rPr>
        <w:t>such</w:t>
      </w:r>
      <w:r w:rsidR="00C76D8B" w:rsidRPr="00B408B3">
        <w:rPr>
          <w:b/>
          <w:bCs/>
        </w:rPr>
        <w:t xml:space="preserve"> </w:t>
      </w:r>
      <w:r w:rsidR="00F86D6E" w:rsidRPr="00B408B3">
        <w:rPr>
          <w:b/>
          <w:bCs/>
        </w:rPr>
        <w:t>Conceptual Documents</w:t>
      </w:r>
      <w:r w:rsidR="009B7A09" w:rsidRPr="00B408B3">
        <w:rPr>
          <w:b/>
          <w:bCs/>
        </w:rPr>
        <w:t>.</w:t>
      </w:r>
      <w:r w:rsidR="00F86D6E" w:rsidRPr="00B408B3">
        <w:rPr>
          <w:b/>
          <w:bCs/>
        </w:rPr>
        <w:t xml:space="preserve"> </w:t>
      </w:r>
      <w:r w:rsidR="000F5CEB" w:rsidRPr="00B408B3">
        <w:rPr>
          <w:b/>
          <w:bCs/>
        </w:rPr>
        <w:t>Owner</w:t>
      </w:r>
      <w:r w:rsidR="00184913">
        <w:rPr>
          <w:b/>
          <w:bCs/>
        </w:rPr>
        <w:t>’</w:t>
      </w:r>
      <w:r w:rsidR="000F5CEB" w:rsidRPr="00B408B3">
        <w:rPr>
          <w:b/>
          <w:bCs/>
        </w:rPr>
        <w:t>s Advisor</w:t>
      </w:r>
      <w:r w:rsidR="00BA4782" w:rsidRPr="00B408B3">
        <w:rPr>
          <w:b/>
          <w:bCs/>
        </w:rPr>
        <w:t xml:space="preserve"> may</w:t>
      </w:r>
      <w:r w:rsidR="00AF62C8" w:rsidRPr="00B408B3">
        <w:rPr>
          <w:b/>
          <w:bCs/>
        </w:rPr>
        <w:t xml:space="preserve"> state any express limitations or</w:t>
      </w:r>
      <w:r w:rsidR="00E34B33" w:rsidRPr="00B408B3">
        <w:rPr>
          <w:b/>
          <w:bCs/>
        </w:rPr>
        <w:t xml:space="preserve"> reservations </w:t>
      </w:r>
      <w:r w:rsidR="00365F3C" w:rsidRPr="00B408B3">
        <w:rPr>
          <w:b/>
          <w:bCs/>
        </w:rPr>
        <w:t>applicable to the content of the Conceptual Documents.</w:t>
      </w:r>
      <w:r w:rsidRPr="00B408B3">
        <w:rPr>
          <w:b/>
          <w:bCs/>
        </w:rPr>
        <w:t>]</w:t>
      </w:r>
    </w:p>
    <w:p w14:paraId="31796BC2" w14:textId="39A74F18" w:rsidR="00F86D6E" w:rsidRPr="00AA2DFA" w:rsidRDefault="000F5CEB" w:rsidP="00140A8C">
      <w:pPr>
        <w:pStyle w:val="EJCDCArt2Par101"/>
      </w:pPr>
      <w:r>
        <w:t>Owner</w:t>
      </w:r>
      <w:r w:rsidR="00184913">
        <w:t>’</w:t>
      </w:r>
      <w:r>
        <w:t>s Advisor</w:t>
      </w:r>
      <w:r w:rsidR="00F86D6E" w:rsidRPr="00AA2DFA">
        <w:t xml:space="preserve"> shall not at any time supervise, direct, control, or have authority over any </w:t>
      </w:r>
      <w:r w:rsidR="00FE5711">
        <w:t>of the Design</w:t>
      </w:r>
      <w:r w:rsidR="008465CF">
        <w:t>-</w:t>
      </w:r>
      <w:r w:rsidR="00FE5711">
        <w:t>Builder</w:t>
      </w:r>
      <w:r w:rsidR="00184913">
        <w:t>’</w:t>
      </w:r>
      <w:r w:rsidR="00FE5711">
        <w:t>s</w:t>
      </w:r>
      <w:r w:rsidR="00F86D6E" w:rsidRPr="00AA2DFA">
        <w:t xml:space="preserve"> </w:t>
      </w:r>
      <w:r w:rsidR="00695C18">
        <w:t>W</w:t>
      </w:r>
      <w:r w:rsidR="00F86D6E" w:rsidRPr="00AA2DFA">
        <w:t xml:space="preserve">ork, nor shall </w:t>
      </w:r>
      <w:r>
        <w:t>Owner</w:t>
      </w:r>
      <w:r w:rsidR="00184913">
        <w:t>’</w:t>
      </w:r>
      <w:r>
        <w:t>s Advisor</w:t>
      </w:r>
      <w:r w:rsidR="00F86D6E" w:rsidRPr="00AA2DFA">
        <w:t xml:space="preserve"> have authority over or be responsible for the means, methods, techniques, sequences, or procedures of construction selected or used by any Constructor, or the safety precautions and programs incident thereto, for security or safety at the Project site, nor for any failure of a Constructor to comply wit</w:t>
      </w:r>
      <w:r w:rsidR="00F86D6E" w:rsidRPr="00EF6F1C">
        <w:t xml:space="preserve">h </w:t>
      </w:r>
      <w:r w:rsidR="00E0103A" w:rsidRPr="00EF6F1C">
        <w:t xml:space="preserve">Laws </w:t>
      </w:r>
      <w:r w:rsidR="00F86D6E" w:rsidRPr="00EF6F1C">
        <w:t xml:space="preserve">and </w:t>
      </w:r>
      <w:r w:rsidR="00E0103A" w:rsidRPr="00EF6F1C">
        <w:t>R</w:t>
      </w:r>
      <w:r w:rsidR="00F86D6E" w:rsidRPr="00EF6F1C">
        <w:t>egulations</w:t>
      </w:r>
      <w:r w:rsidR="00F86D6E" w:rsidRPr="00AA2DFA">
        <w:t xml:space="preserve"> applicable to such Constructor</w:t>
      </w:r>
      <w:r w:rsidR="00184913">
        <w:t>’</w:t>
      </w:r>
      <w:r w:rsidR="00F86D6E" w:rsidRPr="00AA2DFA">
        <w:t>s fu</w:t>
      </w:r>
      <w:r w:rsidR="00ED3404" w:rsidRPr="00AA2DFA">
        <w:t xml:space="preserve">rnishing and performing of its </w:t>
      </w:r>
      <w:r w:rsidR="00F86D6E" w:rsidRPr="00AA2DFA">
        <w:t xml:space="preserve">work. </w:t>
      </w:r>
      <w:r>
        <w:t>Owner</w:t>
      </w:r>
      <w:r w:rsidR="00184913">
        <w:t>’</w:t>
      </w:r>
      <w:r>
        <w:t>s Advisor</w:t>
      </w:r>
      <w:r w:rsidR="00F86D6E" w:rsidRPr="00AA2DFA">
        <w:t xml:space="preserve"> shall not be responsible for the acts or omissions of any Constructor.</w:t>
      </w:r>
    </w:p>
    <w:p w14:paraId="1A27BAAF" w14:textId="23403EDB" w:rsidR="00F86D6E" w:rsidRPr="00AA2DFA" w:rsidRDefault="000F5CEB" w:rsidP="001777B5">
      <w:pPr>
        <w:pStyle w:val="EJCDCArt2Par101"/>
      </w:pPr>
      <w:r>
        <w:t>Owner</w:t>
      </w:r>
      <w:r w:rsidR="00184913">
        <w:t>’</w:t>
      </w:r>
      <w:r>
        <w:t>s Advisor</w:t>
      </w:r>
      <w:r w:rsidR="00F86D6E" w:rsidRPr="00AA2DFA">
        <w:t xml:space="preserve"> neither guarantees the performance of </w:t>
      </w:r>
      <w:r w:rsidR="00FE5711">
        <w:t>Design</w:t>
      </w:r>
      <w:r w:rsidR="00523342">
        <w:t>-</w:t>
      </w:r>
      <w:r w:rsidR="00FE5711">
        <w:t xml:space="preserve">Builder </w:t>
      </w:r>
      <w:r w:rsidR="00F86D6E" w:rsidRPr="00AA2DFA">
        <w:t xml:space="preserve">nor assumes responsibility for </w:t>
      </w:r>
      <w:r w:rsidR="00E44867">
        <w:t>Design-Builder</w:t>
      </w:r>
      <w:r w:rsidR="00184913">
        <w:t>’</w:t>
      </w:r>
      <w:r w:rsidR="00E44867">
        <w:t xml:space="preserve">s </w:t>
      </w:r>
      <w:r w:rsidR="00F86D6E" w:rsidRPr="00AA2DFA">
        <w:t>failure to furnish and perform its work.</w:t>
      </w:r>
    </w:p>
    <w:p w14:paraId="013190D0" w14:textId="08C1E30B" w:rsidR="00F86D6E" w:rsidRPr="00AA2DFA" w:rsidRDefault="000F5CEB" w:rsidP="005A501B">
      <w:pPr>
        <w:pStyle w:val="EJCDCArt2Par101"/>
      </w:pPr>
      <w:r>
        <w:t>Owner</w:t>
      </w:r>
      <w:r w:rsidR="00184913">
        <w:t>’</w:t>
      </w:r>
      <w:r>
        <w:t>s Advisor</w:t>
      </w:r>
      <w:r w:rsidR="00184913">
        <w:t>’</w:t>
      </w:r>
      <w:r w:rsidR="00F86D6E" w:rsidRPr="00AA2DFA">
        <w:t xml:space="preserve">s opinions (if any) of probable </w:t>
      </w:r>
      <w:r w:rsidR="00E44867">
        <w:t>Project</w:t>
      </w:r>
      <w:r w:rsidR="00F86D6E" w:rsidRPr="00AA2DFA">
        <w:t xml:space="preserve"> </w:t>
      </w:r>
      <w:r w:rsidR="00E44867">
        <w:t>c</w:t>
      </w:r>
      <w:r w:rsidR="00F86D6E" w:rsidRPr="00AA2DFA">
        <w:t xml:space="preserve">ost are to be made on the basis of </w:t>
      </w:r>
      <w:r>
        <w:t>Owner</w:t>
      </w:r>
      <w:r w:rsidR="00184913">
        <w:t>’</w:t>
      </w:r>
      <w:r>
        <w:t>s Advisor</w:t>
      </w:r>
      <w:r w:rsidR="00184913">
        <w:t>’</w:t>
      </w:r>
      <w:r w:rsidR="00F86D6E" w:rsidRPr="00AA2DFA">
        <w:t xml:space="preserve">s experience, qualifications, and general familiarity with design costs, </w:t>
      </w:r>
      <w:r w:rsidR="00DD027A">
        <w:t>Design</w:t>
      </w:r>
      <w:r w:rsidR="003A5C5E">
        <w:t>-</w:t>
      </w:r>
      <w:r w:rsidR="00DD027A">
        <w:t>Build</w:t>
      </w:r>
      <w:r w:rsidR="00DD027A" w:rsidRPr="00AA2DFA">
        <w:t xml:space="preserve"> </w:t>
      </w:r>
      <w:r w:rsidR="00DD027A">
        <w:t>C</w:t>
      </w:r>
      <w:r w:rsidR="00DD027A" w:rsidRPr="00AA2DFA">
        <w:t>osts</w:t>
      </w:r>
      <w:r w:rsidR="00F86D6E" w:rsidRPr="00AA2DFA">
        <w:t xml:space="preserve">, </w:t>
      </w:r>
      <w:r w:rsidR="00C01AD7" w:rsidRPr="00AA2DFA">
        <w:t xml:space="preserve">and the construction industry. </w:t>
      </w:r>
      <w:r w:rsidR="00F86D6E" w:rsidRPr="00AA2DFA">
        <w:t xml:space="preserve">However, because </w:t>
      </w:r>
      <w:r>
        <w:t>Owner</w:t>
      </w:r>
      <w:r w:rsidR="00184913">
        <w:t>’</w:t>
      </w:r>
      <w:r>
        <w:t>s Advisor</w:t>
      </w:r>
      <w:r w:rsidR="00F86D6E" w:rsidRPr="00AA2DFA">
        <w:t xml:space="preserve"> has no control over the cost of labor, materials, equipment, or services furnished by others, or over </w:t>
      </w:r>
      <w:r w:rsidR="00B30178">
        <w:t>Design-Build</w:t>
      </w:r>
      <w:r w:rsidR="00F86D6E" w:rsidRPr="00AA2DFA">
        <w:t>ers</w:t>
      </w:r>
      <w:r w:rsidR="00184913">
        <w:t>’</w:t>
      </w:r>
      <w:r w:rsidR="00F86D6E" w:rsidRPr="00AA2DFA">
        <w:t xml:space="preserve"> or contractors</w:t>
      </w:r>
      <w:r w:rsidR="00184913">
        <w:t>’</w:t>
      </w:r>
      <w:r w:rsidR="00F86D6E" w:rsidRPr="00AA2DFA">
        <w:t xml:space="preserve"> methods of determining prices, or over competitive bidding or market conditions, </w:t>
      </w:r>
      <w:r>
        <w:t>Owner</w:t>
      </w:r>
      <w:r w:rsidR="00184913">
        <w:t>’</w:t>
      </w:r>
      <w:r>
        <w:t>s Advisor</w:t>
      </w:r>
      <w:r w:rsidR="00F86D6E" w:rsidRPr="00AA2DFA">
        <w:t xml:space="preserve"> cannot and does not guarantee that proposals, bids, or actual </w:t>
      </w:r>
      <w:r w:rsidR="00E44867">
        <w:t>Project c</w:t>
      </w:r>
      <w:r w:rsidR="00F86D6E" w:rsidRPr="00AA2DFA">
        <w:t xml:space="preserve">ost will not vary from opinions of probable construction cost prepared by </w:t>
      </w:r>
      <w:r>
        <w:t>Owner</w:t>
      </w:r>
      <w:r w:rsidR="00184913">
        <w:t>’</w:t>
      </w:r>
      <w:r>
        <w:t>s Advisor</w:t>
      </w:r>
      <w:r w:rsidR="00F86D6E" w:rsidRPr="00AA2DFA">
        <w:t xml:space="preserve">. If Owner requires greater assurance as to probable </w:t>
      </w:r>
      <w:r w:rsidR="00E44867">
        <w:t>Project</w:t>
      </w:r>
      <w:r w:rsidR="00F86D6E" w:rsidRPr="00AA2DFA">
        <w:t xml:space="preserve"> </w:t>
      </w:r>
      <w:r w:rsidR="00E44867">
        <w:t>c</w:t>
      </w:r>
      <w:r w:rsidR="00F86D6E" w:rsidRPr="00AA2DFA">
        <w:t xml:space="preserve">ost, then Owner agrees to obtain an </w:t>
      </w:r>
      <w:r w:rsidR="00A83904">
        <w:t>I</w:t>
      </w:r>
      <w:r w:rsidR="00A83904" w:rsidRPr="00AA2DFA">
        <w:t xml:space="preserve">ndependent </w:t>
      </w:r>
      <w:r w:rsidR="00A83904">
        <w:t>C</w:t>
      </w:r>
      <w:r w:rsidR="00F86D6E" w:rsidRPr="00AA2DFA">
        <w:t xml:space="preserve">ost </w:t>
      </w:r>
      <w:r w:rsidR="00A83904">
        <w:t>E</w:t>
      </w:r>
      <w:r w:rsidR="00F86D6E" w:rsidRPr="00AA2DFA">
        <w:t>stimate.</w:t>
      </w:r>
    </w:p>
    <w:p w14:paraId="061FF57B" w14:textId="13FED936" w:rsidR="00DD4E60" w:rsidRPr="00AA2DFA" w:rsidRDefault="000F5CEB" w:rsidP="00B408B3">
      <w:pPr>
        <w:pStyle w:val="EJCDCArt2Par101"/>
        <w:numPr>
          <w:ilvl w:val="0"/>
          <w:numId w:val="0"/>
        </w:numPr>
        <w:ind w:left="720"/>
      </w:pPr>
      <w:r>
        <w:t>Owner</w:t>
      </w:r>
      <w:r w:rsidR="00184913">
        <w:t>’</w:t>
      </w:r>
      <w:r>
        <w:t>s Advisor</w:t>
      </w:r>
      <w:r w:rsidR="00F86D6E" w:rsidRPr="00AA2DFA">
        <w:t xml:space="preserve"> shall not be responsible for any decision made regarding the </w:t>
      </w:r>
      <w:r w:rsidR="000210E1" w:rsidRPr="00AA2DFA">
        <w:t xml:space="preserve">administration of the </w:t>
      </w:r>
      <w:r w:rsidR="0099260F">
        <w:t>Progressive</w:t>
      </w:r>
      <w:r w:rsidR="0099260F" w:rsidRPr="00AA2DFA">
        <w:t xml:space="preserve"> </w:t>
      </w:r>
      <w:r w:rsidR="00F86D6E" w:rsidRPr="00AA2DFA">
        <w:t xml:space="preserve">Design-Build Contract, or any application, interpretation, clarification, or modification of the </w:t>
      </w:r>
      <w:r w:rsidR="0099260F">
        <w:t>Progressive</w:t>
      </w:r>
      <w:r w:rsidR="0099260F" w:rsidRPr="00AA2DFA">
        <w:t xml:space="preserve"> </w:t>
      </w:r>
      <w:r w:rsidR="00F86D6E" w:rsidRPr="00AA2DFA">
        <w:t>Design-Build Contract</w:t>
      </w:r>
      <w:r w:rsidR="00E04908" w:rsidRPr="00AA2DFA">
        <w:t>,</w:t>
      </w:r>
      <w:r w:rsidR="00F86D6E" w:rsidRPr="00AA2DFA">
        <w:t xml:space="preserve"> other than those made by </w:t>
      </w:r>
      <w:r>
        <w:t>Owner</w:t>
      </w:r>
      <w:r w:rsidR="00184913">
        <w:t>’</w:t>
      </w:r>
      <w:r>
        <w:t>s Advisor</w:t>
      </w:r>
      <w:r w:rsidR="00F86D6E" w:rsidRPr="00AA2DFA">
        <w:t xml:space="preserve"> or its subconsultants.</w:t>
      </w:r>
    </w:p>
    <w:p w14:paraId="01839776" w14:textId="082C1545" w:rsidR="00224DF8" w:rsidRDefault="00B408B3" w:rsidP="00F85671">
      <w:pPr>
        <w:pStyle w:val="EJCDCNTU1ParHead"/>
      </w:pPr>
      <w:r>
        <w:t>—</w:t>
      </w:r>
      <w:r w:rsidR="00FF76A5">
        <w:t xml:space="preserve">Edit </w:t>
      </w:r>
      <w:r w:rsidR="00483BBB">
        <w:t xml:space="preserve">the </w:t>
      </w:r>
      <w:r w:rsidR="00FF76A5">
        <w:t xml:space="preserve">paragraph below to meet the appropriate level of </w:t>
      </w:r>
      <w:r w:rsidR="00880DF8">
        <w:t>Conceptual Documents produced by Owner</w:t>
      </w:r>
      <w:r w:rsidR="00184913">
        <w:t>’</w:t>
      </w:r>
      <w:r w:rsidR="00880DF8">
        <w:t xml:space="preserve">s </w:t>
      </w:r>
      <w:r w:rsidR="00695C18">
        <w:t>A</w:t>
      </w:r>
      <w:r w:rsidR="00880DF8">
        <w:t>dvisor</w:t>
      </w:r>
      <w:r w:rsidR="00FF76A5">
        <w:t>.</w:t>
      </w:r>
    </w:p>
    <w:p w14:paraId="7360EF2B" w14:textId="151E4604" w:rsidR="00F86D6E" w:rsidRPr="00837E4E" w:rsidRDefault="00F86D6E" w:rsidP="0045736B">
      <w:pPr>
        <w:pStyle w:val="EJCDCArt2Par101"/>
      </w:pPr>
      <w:r w:rsidRPr="00AA2DFA">
        <w:t xml:space="preserve">All documents prepared or furnished by </w:t>
      </w:r>
      <w:r w:rsidR="000F5CEB">
        <w:t>Owner</w:t>
      </w:r>
      <w:r w:rsidR="00184913">
        <w:t>’</w:t>
      </w:r>
      <w:r w:rsidR="000F5CEB">
        <w:t>s Advisor</w:t>
      </w:r>
      <w:r w:rsidRPr="00AA2DFA">
        <w:t xml:space="preserve"> are instruments of service, and </w:t>
      </w:r>
      <w:r w:rsidR="000F5CEB">
        <w:t>Owner</w:t>
      </w:r>
      <w:r w:rsidR="00184913">
        <w:t>’</w:t>
      </w:r>
      <w:r w:rsidR="000F5CEB">
        <w:t>s Advisor</w:t>
      </w:r>
      <w:r w:rsidRPr="00AA2DFA">
        <w:t xml:space="preserve"> retains an ownership and property interest (including the copyright and the right of reuse) in such documents, whether or not the Project is completed</w:t>
      </w:r>
      <w:r w:rsidR="00AA2DFA">
        <w:t xml:space="preserve">. </w:t>
      </w:r>
      <w:r w:rsidR="000F5CEB">
        <w:t>Owner</w:t>
      </w:r>
      <w:r w:rsidR="00184913">
        <w:t>’</w:t>
      </w:r>
      <w:r w:rsidR="000F5CEB">
        <w:t>s Advisor</w:t>
      </w:r>
      <w:r w:rsidR="008F67D4" w:rsidRPr="00AA2DFA">
        <w:t xml:space="preserve"> grants </w:t>
      </w:r>
      <w:r w:rsidRPr="00AA2DFA">
        <w:t>Owner a limited license to use the documents on the Project, extensions of the Project, and for related uses of the Owne</w:t>
      </w:r>
      <w:r w:rsidRPr="00837E4E">
        <w:t xml:space="preserve">r </w:t>
      </w:r>
      <w:r w:rsidR="0021455F" w:rsidRPr="00593728">
        <w:t xml:space="preserve">(including but not limited to furnishing the Conceptual Documents to </w:t>
      </w:r>
      <w:r w:rsidR="00593728">
        <w:t xml:space="preserve">the </w:t>
      </w:r>
      <w:r w:rsidR="00B30178" w:rsidRPr="00593728">
        <w:t>Design-Build</w:t>
      </w:r>
      <w:r w:rsidR="0021455F" w:rsidRPr="00593728">
        <w:t>er</w:t>
      </w:r>
      <w:r w:rsidR="003938B1" w:rsidRPr="00593728">
        <w:t xml:space="preserve"> for use on the Project</w:t>
      </w:r>
      <w:r w:rsidR="0021455F" w:rsidRPr="00593728">
        <w:t>)</w:t>
      </w:r>
      <w:r w:rsidR="00DB1F56" w:rsidRPr="00593728">
        <w:t>,</w:t>
      </w:r>
      <w:r w:rsidR="0021455F" w:rsidRPr="00837E4E">
        <w:t xml:space="preserve"> </w:t>
      </w:r>
      <w:r w:rsidRPr="00837E4E">
        <w:t xml:space="preserve">subject to receipt by </w:t>
      </w:r>
      <w:r w:rsidR="000F5CEB" w:rsidRPr="00837E4E">
        <w:t>Owner</w:t>
      </w:r>
      <w:r w:rsidR="00184913" w:rsidRPr="00837E4E">
        <w:t>’</w:t>
      </w:r>
      <w:r w:rsidR="000F5CEB" w:rsidRPr="00837E4E">
        <w:t>s Advisor</w:t>
      </w:r>
      <w:r w:rsidRPr="00837E4E">
        <w:t xml:space="preserve"> of full payment due and owing for all </w:t>
      </w:r>
      <w:r w:rsidR="0009658E" w:rsidRPr="00837E4E">
        <w:t>Advisor Services</w:t>
      </w:r>
      <w:r w:rsidRPr="00837E4E">
        <w:t xml:space="preserve"> relating to preparation of the documents, and subject to the following provisions: </w:t>
      </w:r>
    </w:p>
    <w:p w14:paraId="68C42A5F" w14:textId="1F362F2C" w:rsidR="00C33AB5" w:rsidRPr="002B0256" w:rsidRDefault="00F86D6E" w:rsidP="00896C11">
      <w:pPr>
        <w:pStyle w:val="EJCDCArt3ParA"/>
      </w:pPr>
      <w:r w:rsidRPr="00837E4E">
        <w:t>Owner acknowledges that such documents (</w:t>
      </w:r>
      <w:r w:rsidRPr="00593728">
        <w:t>expressly including the Conceptual Documents, if any</w:t>
      </w:r>
      <w:r w:rsidRPr="00837E4E">
        <w:t xml:space="preserve">) are </w:t>
      </w:r>
      <w:r w:rsidR="000A2AC6" w:rsidRPr="00837E4E">
        <w:t xml:space="preserve">preliminary </w:t>
      </w:r>
      <w:r w:rsidR="008E5994" w:rsidRPr="00837E4E">
        <w:t>in natu</w:t>
      </w:r>
      <w:r w:rsidR="008E5994">
        <w:t xml:space="preserve">re and </w:t>
      </w:r>
      <w:r w:rsidRPr="00AA2DFA">
        <w:t xml:space="preserve">not intended or represented to be suitable for </w:t>
      </w:r>
      <w:r w:rsidRPr="00AA2DFA">
        <w:lastRenderedPageBreak/>
        <w:t xml:space="preserve">construction purposes </w:t>
      </w:r>
      <w:r w:rsidR="004F74C6" w:rsidRPr="00AA2DFA">
        <w:t xml:space="preserve">on the </w:t>
      </w:r>
      <w:r w:rsidR="004F74C6" w:rsidRPr="002B0256">
        <w:t xml:space="preserve">Project </w:t>
      </w:r>
      <w:r w:rsidRPr="002B0256">
        <w:t xml:space="preserve">until </w:t>
      </w:r>
      <w:r w:rsidR="008E5994">
        <w:t xml:space="preserve">and unless </w:t>
      </w:r>
      <w:r w:rsidRPr="002B0256">
        <w:t xml:space="preserve">further developed and completed by </w:t>
      </w:r>
      <w:r w:rsidR="00593728">
        <w:t>the</w:t>
      </w:r>
      <w:r w:rsidR="00593728" w:rsidRPr="002B0256">
        <w:t xml:space="preserve"> </w:t>
      </w:r>
      <w:r w:rsidR="00B30178">
        <w:t>Design-Build</w:t>
      </w:r>
      <w:r w:rsidRPr="002B0256">
        <w:t>er selected by Owner (and specifically by licensed engineering or other design professionals in compliance with Laws and Regulations)</w:t>
      </w:r>
      <w:r w:rsidR="008F67D4" w:rsidRPr="002B0256">
        <w:t>.</w:t>
      </w:r>
    </w:p>
    <w:p w14:paraId="489A7220" w14:textId="5E9AA833" w:rsidR="00830CB4" w:rsidRPr="002B0256" w:rsidRDefault="00A057C4" w:rsidP="00896C11">
      <w:pPr>
        <w:pStyle w:val="EJCDCArt3ParA"/>
      </w:pPr>
      <w:r w:rsidRPr="002B0256">
        <w:t xml:space="preserve">The limited license to Owner does not include the right to use the documents on other projects without the express consent of </w:t>
      </w:r>
      <w:r w:rsidR="000F5CEB">
        <w:t>Owner</w:t>
      </w:r>
      <w:r w:rsidR="00184913">
        <w:t>’</w:t>
      </w:r>
      <w:r w:rsidR="000F5CEB">
        <w:t>s Advisor</w:t>
      </w:r>
      <w:r w:rsidRPr="002B0256">
        <w:t>.</w:t>
      </w:r>
    </w:p>
    <w:p w14:paraId="681919E0" w14:textId="74724C51" w:rsidR="00F86D6E" w:rsidRPr="00AA2DFA" w:rsidRDefault="00424EED" w:rsidP="00896C11">
      <w:pPr>
        <w:pStyle w:val="EJCDCArt3ParA"/>
      </w:pPr>
      <w:r w:rsidRPr="002B0256">
        <w:t xml:space="preserve">Such documents are not suitable for </w:t>
      </w:r>
      <w:r w:rsidR="00F86D6E" w:rsidRPr="002B0256">
        <w:t>use or reuse by Owner or others on extensions of the Project, on</w:t>
      </w:r>
      <w:r w:rsidR="00F86D6E" w:rsidRPr="00AA2DFA">
        <w:t xml:space="preserve"> any other project, or for any other use or purpose, without development and completion by licensed engineering or other design professionals in compliance with Laws and Regulations</w:t>
      </w:r>
      <w:r w:rsidR="00483BBB">
        <w:t>.</w:t>
      </w:r>
    </w:p>
    <w:p w14:paraId="2602A7EE" w14:textId="720092F3" w:rsidR="000370AC" w:rsidRPr="00AA2DFA" w:rsidRDefault="00514C6A" w:rsidP="00896C11">
      <w:pPr>
        <w:pStyle w:val="EJCDCArt3ParA"/>
      </w:pPr>
      <w:r w:rsidRPr="00AA2DFA">
        <w:t>Any use or reuse</w:t>
      </w:r>
      <w:r w:rsidR="000370AC" w:rsidRPr="00AA2DFA">
        <w:t xml:space="preserve"> of such d</w:t>
      </w:r>
      <w:r w:rsidR="00D03FFD" w:rsidRPr="00AA2DFA">
        <w:t xml:space="preserve">ocuments other than </w:t>
      </w:r>
      <w:r w:rsidR="00F86D6E" w:rsidRPr="00AA2DFA">
        <w:t>as indicated in this Agreement, will be at Owner</w:t>
      </w:r>
      <w:r w:rsidR="00184913">
        <w:t>’</w:t>
      </w:r>
      <w:r w:rsidR="00F86D6E" w:rsidRPr="00AA2DFA">
        <w:t xml:space="preserve">s sole risk and without liability or legal exposure to </w:t>
      </w:r>
      <w:r w:rsidR="000F5CEB">
        <w:t>Owner</w:t>
      </w:r>
      <w:r w:rsidR="00184913">
        <w:t>’</w:t>
      </w:r>
      <w:r w:rsidR="000F5CEB">
        <w:t>s Advisor</w:t>
      </w:r>
      <w:r w:rsidR="00F86D6E" w:rsidRPr="00AA2DFA">
        <w:t xml:space="preserve"> or to its officers, directors, members, partners, agents, employees, and subconsultants</w:t>
      </w:r>
      <w:r w:rsidR="000370AC" w:rsidRPr="00AA2DFA">
        <w:t>.</w:t>
      </w:r>
    </w:p>
    <w:p w14:paraId="4EF10B1C" w14:textId="2D9083B8" w:rsidR="00F86D6E" w:rsidRPr="00AA2DFA" w:rsidRDefault="00F86D6E" w:rsidP="00896C11">
      <w:pPr>
        <w:pStyle w:val="EJCDCArt3ParA"/>
      </w:pPr>
      <w:r w:rsidRPr="00AA2DFA">
        <w:t xml:space="preserve">Owner shall indemnify and hold harmless </w:t>
      </w:r>
      <w:r w:rsidR="000F5CEB">
        <w:t>Owner</w:t>
      </w:r>
      <w:r w:rsidR="00184913">
        <w:t>’</w:t>
      </w:r>
      <w:r w:rsidR="000F5CEB">
        <w:t>s Advisor</w:t>
      </w:r>
      <w:r w:rsidRPr="00AA2DFA">
        <w:t xml:space="preserve"> and its officers, directors, members, partners, agents, employees, and subconsultants from all claims, damages, losses, and expenses, including attorneys</w:t>
      </w:r>
      <w:r w:rsidR="00184913">
        <w:t>’</w:t>
      </w:r>
      <w:r w:rsidRPr="00AA2DFA">
        <w:t xml:space="preserve"> fees, arising out of or resulting from any </w:t>
      </w:r>
      <w:r w:rsidR="001E795C" w:rsidRPr="00AA2DFA">
        <w:t xml:space="preserve">unauthorized </w:t>
      </w:r>
      <w:r w:rsidRPr="00AA2DFA">
        <w:t>use, reuse, or modification of the documents</w:t>
      </w:r>
      <w:r w:rsidR="001E795C" w:rsidRPr="00AA2DFA">
        <w:t>.</w:t>
      </w:r>
    </w:p>
    <w:p w14:paraId="10440D1D" w14:textId="620F36C1" w:rsidR="00F86D6E" w:rsidRPr="00AA2DFA" w:rsidRDefault="001E795C" w:rsidP="00896C11">
      <w:pPr>
        <w:pStyle w:val="EJCDCArt3ParA"/>
      </w:pPr>
      <w:r w:rsidRPr="00AA2DFA">
        <w:t xml:space="preserve">The </w:t>
      </w:r>
      <w:r w:rsidR="00F86D6E" w:rsidRPr="00AA2DFA">
        <w:t>limited license to Owner shall not create any rights in third parties</w:t>
      </w:r>
      <w:r w:rsidR="000370AC" w:rsidRPr="00AA2DFA">
        <w:t xml:space="preserve">, except </w:t>
      </w:r>
      <w:r w:rsidR="007527F5">
        <w:t>as</w:t>
      </w:r>
      <w:r w:rsidR="000370AC" w:rsidRPr="00AA2DFA">
        <w:t xml:space="preserve"> indicated in this Agreement</w:t>
      </w:r>
      <w:r w:rsidR="00F86D6E" w:rsidRPr="00AA2DFA">
        <w:t>.</w:t>
      </w:r>
      <w:r w:rsidR="009D45D3">
        <w:t xml:space="preserve"> </w:t>
      </w:r>
      <w:r w:rsidR="0037195A">
        <w:t>Design-Builder</w:t>
      </w:r>
      <w:r w:rsidR="00816BD5">
        <w:t xml:space="preserve">, together with its </w:t>
      </w:r>
      <w:r w:rsidR="00F12F16">
        <w:t xml:space="preserve">Project Design Professionals, shall </w:t>
      </w:r>
      <w:r w:rsidR="00C41B47">
        <w:t xml:space="preserve">have </w:t>
      </w:r>
      <w:r w:rsidR="00E32EFF">
        <w:t xml:space="preserve">only </w:t>
      </w:r>
      <w:r w:rsidR="00C41B47">
        <w:t xml:space="preserve">such license to use the </w:t>
      </w:r>
      <w:r w:rsidR="00E63023">
        <w:t>documents created by Owner</w:t>
      </w:r>
      <w:r w:rsidR="00184913">
        <w:t>’</w:t>
      </w:r>
      <w:r w:rsidR="00E63023">
        <w:t xml:space="preserve">s </w:t>
      </w:r>
      <w:r w:rsidR="00E6589D">
        <w:t>Advisor</w:t>
      </w:r>
      <w:r w:rsidR="00E63023">
        <w:t xml:space="preserve"> </w:t>
      </w:r>
      <w:r w:rsidR="007527F5">
        <w:t xml:space="preserve">and furnished to Design-Builder by Owner </w:t>
      </w:r>
      <w:r w:rsidR="00EE7FD7">
        <w:t xml:space="preserve">as is necessary </w:t>
      </w:r>
      <w:r w:rsidR="00D71EC2">
        <w:t xml:space="preserve">for </w:t>
      </w:r>
      <w:r w:rsidR="005B3CFB">
        <w:t xml:space="preserve">Design-Builder’s </w:t>
      </w:r>
      <w:r w:rsidR="00D71EC2">
        <w:t xml:space="preserve">completion of </w:t>
      </w:r>
      <w:r w:rsidR="005B3CFB">
        <w:t>the Work</w:t>
      </w:r>
      <w:r w:rsidR="00620B30">
        <w:t>.</w:t>
      </w:r>
    </w:p>
    <w:p w14:paraId="1DB7C025" w14:textId="62292ECC" w:rsidR="00F86D6E" w:rsidRPr="00AA2DFA" w:rsidRDefault="00F86D6E" w:rsidP="004B398B">
      <w:pPr>
        <w:pStyle w:val="EJCDCArt2Par101"/>
      </w:pPr>
      <w:r w:rsidRPr="00AA2DFA">
        <w:t xml:space="preserve">Owner and </w:t>
      </w:r>
      <w:r w:rsidR="000F5CEB">
        <w:t>Owner</w:t>
      </w:r>
      <w:r w:rsidR="00184913">
        <w:t>’</w:t>
      </w:r>
      <w:r w:rsidR="000F5CEB">
        <w:t>s Advisor</w:t>
      </w:r>
      <w:r w:rsidRPr="00AA2DFA">
        <w:t xml:space="preserve"> may transmit, and shall accept, Project-related correspondence, documents, text, data, drawings, information, and graphics, in electronic media or digital format, either directly, or through access to a secure Project website, in accordance with a mutually agreeable protocol.</w:t>
      </w:r>
    </w:p>
    <w:p w14:paraId="2D52FE2B" w14:textId="2A563B66" w:rsidR="00F86D6E" w:rsidRPr="00AA2DFA" w:rsidRDefault="00F86D6E" w:rsidP="0021668A">
      <w:pPr>
        <w:pStyle w:val="EJCDCArt2Par101"/>
      </w:pPr>
      <w:r w:rsidRPr="00AA2DFA">
        <w:t xml:space="preserve">To the fullest extent permitted by law, Owner and </w:t>
      </w:r>
      <w:r w:rsidR="000F5CEB">
        <w:t>Owner</w:t>
      </w:r>
      <w:r w:rsidR="00184913">
        <w:t>’</w:t>
      </w:r>
      <w:r w:rsidR="000F5CEB">
        <w:t>s Advisor</w:t>
      </w:r>
      <w:r w:rsidRPr="00AA2DFA">
        <w:t xml:space="preserve"> waive against each other, and the other</w:t>
      </w:r>
      <w:r w:rsidR="00184913">
        <w:t>’</w:t>
      </w:r>
      <w:r w:rsidRPr="00AA2DFA">
        <w:t>s employees, officers, directors, members, agents, insurers, partners, and consultants, any and all claims for or entitlement to special, incidental, indirect, or consequential damages arising out of, resulting from, or in any way related to this Agreement or the Project.</w:t>
      </w:r>
    </w:p>
    <w:p w14:paraId="63ED9056" w14:textId="0C5A576E" w:rsidR="00F86D6E" w:rsidRPr="00AA2DFA" w:rsidRDefault="00F86D6E" w:rsidP="0021668A">
      <w:pPr>
        <w:pStyle w:val="EJCDCArt2Par101"/>
      </w:pPr>
      <w:r w:rsidRPr="00AA2DFA">
        <w:t xml:space="preserve">The parties acknowledge that </w:t>
      </w:r>
      <w:r w:rsidR="0009658E">
        <w:t>Advisor Services</w:t>
      </w:r>
      <w:r w:rsidRPr="00AA2DFA">
        <w:t xml:space="preserve"> do not include any services related to unknown or undisc</w:t>
      </w:r>
      <w:r w:rsidR="006D4A3C" w:rsidRPr="00AA2DFA">
        <w:t xml:space="preserve">losed Constituents of Concern. </w:t>
      </w:r>
      <w:r w:rsidRPr="00AA2DFA">
        <w:t xml:space="preserve">If </w:t>
      </w:r>
      <w:r w:rsidR="000F5CEB">
        <w:t>Owner</w:t>
      </w:r>
      <w:r w:rsidR="00184913">
        <w:t>’</w:t>
      </w:r>
      <w:r w:rsidR="000F5CEB">
        <w:t>s Advisor</w:t>
      </w:r>
      <w:r w:rsidRPr="00AA2DFA">
        <w:t xml:space="preserve"> or any other party encounters, uncovers, or reveals an unknown or undisclosed Constituent of Concern, then </w:t>
      </w:r>
      <w:r w:rsidR="000F5CEB">
        <w:t>Owner</w:t>
      </w:r>
      <w:r w:rsidR="00184913">
        <w:t>’</w:t>
      </w:r>
      <w:r w:rsidR="000F5CEB">
        <w:t>s Advisor</w:t>
      </w:r>
      <w:r w:rsidRPr="00AA2DFA">
        <w:t xml:space="preserve"> may, at its option and without liability for consequential or any other damages, suspend performance of </w:t>
      </w:r>
      <w:r w:rsidR="0009658E">
        <w:t>Advisor Services</w:t>
      </w:r>
      <w:r w:rsidRPr="00AA2DFA">
        <w:t xml:space="preserve"> on the portion of the Project affected thereby until such portion of the Project is no longer affected, or terminate this Agreement for cause if it is not practical to continue providing </w:t>
      </w:r>
      <w:r w:rsidR="0009658E">
        <w:t>Advisor Services</w:t>
      </w:r>
      <w:r w:rsidRPr="00AA2DFA">
        <w:t>.</w:t>
      </w:r>
    </w:p>
    <w:p w14:paraId="2BC70F7B" w14:textId="182B78BE" w:rsidR="00F86D6E" w:rsidRPr="00AA2DFA" w:rsidRDefault="00F86D6E" w:rsidP="0021668A">
      <w:pPr>
        <w:pStyle w:val="EJCDCArt2Par101"/>
      </w:pPr>
      <w:r w:rsidRPr="00AA2DFA">
        <w:t xml:space="preserve">Owner and </w:t>
      </w:r>
      <w:r w:rsidR="000F5CEB">
        <w:t>Owner</w:t>
      </w:r>
      <w:r w:rsidR="00184913">
        <w:t>’</w:t>
      </w:r>
      <w:r w:rsidR="000F5CEB">
        <w:t>s Advisor</w:t>
      </w:r>
      <w:r w:rsidRPr="00AA2DFA">
        <w:t xml:space="preserve"> agree to negotiate each dispute between them in good faith during the 30 days after notice of dispute. If negotiations are unsuccessful in resolving the dispute, then the dispute shall be mediated</w:t>
      </w:r>
      <w:r w:rsidR="00AA2DFA">
        <w:t xml:space="preserve">. </w:t>
      </w:r>
      <w:r w:rsidRPr="00AA2DFA">
        <w:t>If mediation is unsuccessful, then the parties may exercise their rights at law.</w:t>
      </w:r>
    </w:p>
    <w:p w14:paraId="3B955C45" w14:textId="77777777" w:rsidR="002B0256" w:rsidRDefault="00F86D6E" w:rsidP="00563DF5">
      <w:pPr>
        <w:pStyle w:val="EJCDCArt2Par101"/>
      </w:pPr>
      <w:r w:rsidRPr="00AA2DFA">
        <w:t>This Agreement is to be governed by the law of the state in which the Project is located.</w:t>
      </w:r>
    </w:p>
    <w:p w14:paraId="0EA9AC2A" w14:textId="52574AAB" w:rsidR="00F86D6E" w:rsidRPr="00AA2DFA" w:rsidRDefault="00B408B3" w:rsidP="00C57998">
      <w:pPr>
        <w:pStyle w:val="EJCDCNTU1ParHead"/>
      </w:pPr>
      <w:r>
        <w:t>—</w:t>
      </w:r>
      <w:r w:rsidR="00F86D6E" w:rsidRPr="00AA2DFA">
        <w:t xml:space="preserve">If necessary, modify this provision to identify a specific controlling jurisdiction if other than the state where the Project is located; if multiple states are involved; or to identify controlling </w:t>
      </w:r>
      <w:r w:rsidR="00F86D6E" w:rsidRPr="00AA2DFA">
        <w:lastRenderedPageBreak/>
        <w:t>jurisdictions other than a state, such as a U.S. territory, commonwealth, or tribal jurisdic</w:t>
      </w:r>
      <w:r w:rsidR="002B0256">
        <w:t>tion/domestic dependent nation.</w:t>
      </w:r>
    </w:p>
    <w:p w14:paraId="1E3E8FDE" w14:textId="16009B3A" w:rsidR="00F86D6E" w:rsidRPr="00AA2DFA" w:rsidRDefault="0009658E" w:rsidP="00563DF5">
      <w:pPr>
        <w:pStyle w:val="EJCDCArt2Par101"/>
      </w:pPr>
      <w:r>
        <w:t>Advisor Services</w:t>
      </w:r>
      <w:r w:rsidR="00F86D6E" w:rsidRPr="00AA2DFA">
        <w:t xml:space="preserve"> do not include: (1) serving as a “municipal advisor” for purposes of the registration requirements of Section 975 of the Dodd-Frank Wall Street Reform and Consumer Protection Act (2010) or the municipal advisor registration rules issued by the Securities and Exchange Commission; (2) advising Owner, or any municipal entity or other person or entity, regarding municipal financial products or the issuance of municipal securities, including advice with respect to the structure, timing, terms, or other similar matters concerning such products or issuances; (3) providing surety bonding or insurance-related advice, recommendations, counseling, or research, or enforcement of construction insurance or surety bonding requirements; or (4) providing legal advice or representation.</w:t>
      </w:r>
    </w:p>
    <w:p w14:paraId="6DA23140" w14:textId="5FCA209B" w:rsidR="00586BFD" w:rsidRPr="00065511" w:rsidRDefault="00BE470A" w:rsidP="00FA3287">
      <w:pPr>
        <w:pStyle w:val="EJCDCArt2Par101"/>
      </w:pPr>
      <w:r>
        <w:t xml:space="preserve">Suspension and </w:t>
      </w:r>
      <w:r w:rsidR="00F86D6E" w:rsidRPr="00065511">
        <w:t>Termination</w:t>
      </w:r>
    </w:p>
    <w:p w14:paraId="7EC087ED" w14:textId="77777777" w:rsidR="00FD7B45" w:rsidRPr="00D933E4" w:rsidRDefault="00FD7B45" w:rsidP="00AA4530">
      <w:pPr>
        <w:pStyle w:val="EJCDCArt3ParA"/>
      </w:pPr>
      <w:r w:rsidRPr="00D933E4">
        <w:t>Suspension</w:t>
      </w:r>
    </w:p>
    <w:p w14:paraId="3B2B9512" w14:textId="67B33D7A" w:rsidR="00FD7B45" w:rsidRDefault="00FD7B45" w:rsidP="00B408B3">
      <w:pPr>
        <w:pStyle w:val="EJCDCArt4Par1"/>
        <w:suppressAutoHyphens/>
        <w:ind w:left="1440" w:hanging="360"/>
      </w:pPr>
      <w:r w:rsidRPr="003D6A95">
        <w:t>By Owner:</w:t>
      </w:r>
      <w:r>
        <w:t xml:space="preserve"> Owner may suspend Owner</w:t>
      </w:r>
      <w:r w:rsidR="00184913">
        <w:t>’</w:t>
      </w:r>
      <w:r>
        <w:t>s Advis</w:t>
      </w:r>
      <w:r w:rsidR="000B3305">
        <w:t>or</w:t>
      </w:r>
      <w:r>
        <w:t xml:space="preserve"> services for up to 90 days upon 7 days</w:t>
      </w:r>
      <w:r w:rsidR="00184913">
        <w:t>’</w:t>
      </w:r>
      <w:r>
        <w:t xml:space="preserve"> written notice to </w:t>
      </w:r>
      <w:r w:rsidR="000B3305">
        <w:t>Owner</w:t>
      </w:r>
      <w:r w:rsidR="00184913">
        <w:t>’</w:t>
      </w:r>
      <w:r w:rsidR="000B3305">
        <w:t>s Advisor</w:t>
      </w:r>
      <w:r>
        <w:t>.</w:t>
      </w:r>
    </w:p>
    <w:p w14:paraId="1202A4B1" w14:textId="04C804E3" w:rsidR="00FD7B45" w:rsidRDefault="00FD7B45" w:rsidP="00B408B3">
      <w:pPr>
        <w:pStyle w:val="EJCDCArt4Par1"/>
        <w:suppressAutoHyphens/>
        <w:ind w:left="1440" w:hanging="360"/>
      </w:pPr>
      <w:r w:rsidRPr="003D6A95">
        <w:t xml:space="preserve">By </w:t>
      </w:r>
      <w:r w:rsidR="000B3305">
        <w:t>Owner</w:t>
      </w:r>
      <w:r w:rsidR="00184913">
        <w:t>’</w:t>
      </w:r>
      <w:r w:rsidR="000B3305">
        <w:t>s Advisor</w:t>
      </w:r>
      <w:r w:rsidRPr="003D6A95">
        <w:t>:</w:t>
      </w:r>
      <w:r>
        <w:t xml:space="preserve"> </w:t>
      </w:r>
      <w:r w:rsidR="000B3305">
        <w:t>Owner</w:t>
      </w:r>
      <w:r w:rsidR="00184913">
        <w:t>’</w:t>
      </w:r>
      <w:r w:rsidR="000B3305">
        <w:t xml:space="preserve">s Advisor </w:t>
      </w:r>
      <w:r>
        <w:t>may, after giving 7 days</w:t>
      </w:r>
      <w:r w:rsidR="00184913">
        <w:t>’</w:t>
      </w:r>
      <w:r>
        <w:t xml:space="preserve"> written notice to Owner, suspend services under this Agreement:</w:t>
      </w:r>
    </w:p>
    <w:p w14:paraId="0A74C2EA" w14:textId="52A5EA79" w:rsidR="00FD7B45" w:rsidRPr="00B408B3" w:rsidRDefault="00FD7B45" w:rsidP="00B408B3">
      <w:pPr>
        <w:pStyle w:val="EJCDCArt5Para"/>
        <w:ind w:left="1800" w:hanging="342"/>
      </w:pPr>
      <w:r w:rsidRPr="00B408B3">
        <w:t xml:space="preserve">if Owner has failed to pay </w:t>
      </w:r>
      <w:r w:rsidR="000B3305" w:rsidRPr="00B408B3">
        <w:t>Owner</w:t>
      </w:r>
      <w:r w:rsidR="00184913">
        <w:t>’</w:t>
      </w:r>
      <w:r w:rsidR="000B3305" w:rsidRPr="00B408B3">
        <w:t xml:space="preserve">s Advisor </w:t>
      </w:r>
      <w:r w:rsidRPr="00B408B3">
        <w:t>for invoiced services and expenses;</w:t>
      </w:r>
    </w:p>
    <w:p w14:paraId="3C664FB8" w14:textId="519B8F20" w:rsidR="00FD7B45" w:rsidRPr="00B408B3" w:rsidRDefault="00FD7B45" w:rsidP="00B408B3">
      <w:pPr>
        <w:pStyle w:val="EJCDCArt5Para"/>
        <w:ind w:left="1800" w:hanging="342"/>
      </w:pPr>
      <w:r w:rsidRPr="00B408B3">
        <w:t>in response to the presence of Constituents of Concern at the Site; or</w:t>
      </w:r>
    </w:p>
    <w:p w14:paraId="3C0D0EF9" w14:textId="05FA7531" w:rsidR="00FD7B45" w:rsidRPr="00B408B3" w:rsidRDefault="00FD7B45" w:rsidP="00B408B3">
      <w:pPr>
        <w:pStyle w:val="EJCDCArt5Para"/>
        <w:ind w:left="1800" w:hanging="342"/>
      </w:pPr>
      <w:r w:rsidRPr="00B408B3">
        <w:t xml:space="preserve">if persistent circumstances beyond the control of </w:t>
      </w:r>
      <w:r w:rsidR="004D1A69" w:rsidRPr="00B408B3">
        <w:t>Owner</w:t>
      </w:r>
      <w:r w:rsidR="00184913">
        <w:t>’</w:t>
      </w:r>
      <w:r w:rsidR="004D1A69" w:rsidRPr="00B408B3">
        <w:t xml:space="preserve">s Advisor </w:t>
      </w:r>
      <w:r w:rsidRPr="00B408B3">
        <w:t>have prevented it from performing its obligations under this Agreement.</w:t>
      </w:r>
    </w:p>
    <w:p w14:paraId="5C044B16" w14:textId="77777777" w:rsidR="00FD7B45" w:rsidRPr="00426A5A" w:rsidRDefault="00FD7B45" w:rsidP="00AA4530">
      <w:pPr>
        <w:pStyle w:val="EJCDCArt3ParA"/>
      </w:pPr>
      <w:r w:rsidRPr="00D933E4">
        <w:t>Termination</w:t>
      </w:r>
      <w:r>
        <w:t xml:space="preserve"> for Cause</w:t>
      </w:r>
    </w:p>
    <w:p w14:paraId="2BC162A9" w14:textId="13086BBC" w:rsidR="00FD7B45" w:rsidRDefault="00FD7B45" w:rsidP="00FD7B45">
      <w:pPr>
        <w:pStyle w:val="EJCDCArt4Par1"/>
        <w:suppressAutoHyphens/>
      </w:pPr>
      <w:r>
        <w:t>Either party may terminate the Agreement for cause upon 30 days</w:t>
      </w:r>
      <w:r w:rsidR="00184913">
        <w:t>’</w:t>
      </w:r>
      <w:r>
        <w:t xml:space="preserve"> written notice in the event of substantial failure by the other party to perform in accordance with the terms of the Agreement, through no fault of the terminating party.</w:t>
      </w:r>
    </w:p>
    <w:p w14:paraId="34F2B4CD" w14:textId="35B5353C" w:rsidR="00FD7B45" w:rsidRDefault="00FD7B45" w:rsidP="00FD7B45">
      <w:pPr>
        <w:pStyle w:val="EJCDCArt5Para"/>
        <w:suppressAutoHyphens/>
      </w:pPr>
      <w:r>
        <w:t xml:space="preserve">Notwithstanding the foregoing, this Agreement will not terminate </w:t>
      </w:r>
      <w:r w:rsidR="00717AA9">
        <w:t>upon notice of a substantial failure by the other party to perform in accordance with this Agreement</w:t>
      </w:r>
      <w:r>
        <w:t xml:space="preserve"> if the party receiving such notice begins, within 7 days of receipt of such notice, to correct its substantial failure to perform and proceeds diligently to cure such failure within no more than 30 days of receipt thereof; provided, however, that if and to the extent such substantial failure cannot be reasonably cured within such 30</w:t>
      </w:r>
      <w:r>
        <w:noBreakHyphen/>
        <w:t>day period, and if such party has diligently attempted to cure the same and thereafter continues diligently to cure the same, then the cure period provided for herein will extend up to, but in no case more than, 60 days after the date of receipt of the notice.</w:t>
      </w:r>
    </w:p>
    <w:p w14:paraId="5E0EFA48" w14:textId="522A8133" w:rsidR="00FD7B45" w:rsidRDefault="00FD7B45" w:rsidP="00FD7B45">
      <w:pPr>
        <w:pStyle w:val="EJCDCArt4Par1"/>
        <w:suppressAutoHyphens/>
      </w:pPr>
      <w:r>
        <w:t xml:space="preserve">In addition, </w:t>
      </w:r>
      <w:r w:rsidR="00524CEC">
        <w:t>Owner</w:t>
      </w:r>
      <w:r w:rsidR="00184913">
        <w:t>’</w:t>
      </w:r>
      <w:r w:rsidR="00524CEC">
        <w:t xml:space="preserve">s Advisor </w:t>
      </w:r>
      <w:r>
        <w:t>may terminate this Agreement for cause upon 7 days</w:t>
      </w:r>
      <w:r w:rsidR="00184913">
        <w:t>’</w:t>
      </w:r>
      <w:r>
        <w:t xml:space="preserve"> written notice:</w:t>
      </w:r>
    </w:p>
    <w:p w14:paraId="7FA485E0" w14:textId="26B6A1F4" w:rsidR="00FD7B45" w:rsidRDefault="00FD7B45" w:rsidP="00FD7B45">
      <w:pPr>
        <w:pStyle w:val="EJCDCArt5Para"/>
        <w:suppressAutoHyphens/>
      </w:pPr>
      <w:r>
        <w:t xml:space="preserve">if Owner demands that </w:t>
      </w:r>
      <w:r w:rsidR="00524CEC">
        <w:t>Owner</w:t>
      </w:r>
      <w:r w:rsidR="00184913">
        <w:t>’</w:t>
      </w:r>
      <w:r w:rsidR="00524CEC">
        <w:t xml:space="preserve">s Advisor </w:t>
      </w:r>
      <w:r>
        <w:t xml:space="preserve">furnish or perform services contrary to </w:t>
      </w:r>
      <w:r w:rsidR="00524CEC">
        <w:t>Owner</w:t>
      </w:r>
      <w:r w:rsidR="00184913">
        <w:t>’</w:t>
      </w:r>
      <w:r w:rsidR="00524CEC">
        <w:t>s Advisor</w:t>
      </w:r>
      <w:r w:rsidR="00184913">
        <w:t>’</w:t>
      </w:r>
      <w:r>
        <w:t>s responsibilities as a licensed professional;</w:t>
      </w:r>
    </w:p>
    <w:p w14:paraId="65B0EDE4" w14:textId="3DD20D6E" w:rsidR="00FD7B45" w:rsidRDefault="00FD7B45" w:rsidP="00FD7B45">
      <w:pPr>
        <w:pStyle w:val="EJCDCArt5Para"/>
        <w:suppressAutoHyphens/>
      </w:pPr>
      <w:r>
        <w:t xml:space="preserve">if </w:t>
      </w:r>
      <w:r w:rsidR="00524CEC">
        <w:t>Owner</w:t>
      </w:r>
      <w:r w:rsidR="00184913">
        <w:t>’</w:t>
      </w:r>
      <w:r w:rsidR="00524CEC">
        <w:t>s Advisor</w:t>
      </w:r>
      <w:r w:rsidR="00184913">
        <w:t>’</w:t>
      </w:r>
      <w:r w:rsidR="00D74418">
        <w:t>s</w:t>
      </w:r>
      <w:r w:rsidR="00524CEC">
        <w:t xml:space="preserve"> </w:t>
      </w:r>
      <w:r>
        <w:t xml:space="preserve">services for the Project are delayed or suspended for more than 90 days for reasons beyond </w:t>
      </w:r>
      <w:r w:rsidR="00C76404">
        <w:t>Owner</w:t>
      </w:r>
      <w:r w:rsidR="00184913">
        <w:t>’</w:t>
      </w:r>
      <w:r w:rsidR="00C76404">
        <w:t>s Advisor</w:t>
      </w:r>
      <w:r w:rsidR="00184913">
        <w:t>’</w:t>
      </w:r>
      <w:r w:rsidR="00C76404">
        <w:t xml:space="preserve">s </w:t>
      </w:r>
      <w:r>
        <w:t>control; or</w:t>
      </w:r>
    </w:p>
    <w:p w14:paraId="4FA325E9" w14:textId="2FAD5979" w:rsidR="00FD7B45" w:rsidRDefault="00FD7B45" w:rsidP="00FD7B45">
      <w:pPr>
        <w:pStyle w:val="EJCDCArt5Para"/>
        <w:suppressAutoHyphens/>
      </w:pPr>
      <w:r>
        <w:lastRenderedPageBreak/>
        <w:t>as the result of the presence at or adjacent to the Site of undisclosed Constituents of Concern.</w:t>
      </w:r>
    </w:p>
    <w:p w14:paraId="40F22C91" w14:textId="40A62F27" w:rsidR="00FD7B45" w:rsidRDefault="00C76404" w:rsidP="00FD7B45">
      <w:pPr>
        <w:pStyle w:val="EJCDCArt4Par1"/>
        <w:suppressAutoHyphens/>
      </w:pPr>
      <w:r>
        <w:t>Owner</w:t>
      </w:r>
      <w:r w:rsidR="00184913">
        <w:t>’</w:t>
      </w:r>
      <w:r>
        <w:t xml:space="preserve">s Advisor </w:t>
      </w:r>
      <w:r w:rsidR="00FD7B45">
        <w:t xml:space="preserve">will have no liability to Owner on account of any termination by </w:t>
      </w:r>
      <w:r>
        <w:t>Owner</w:t>
      </w:r>
      <w:r w:rsidR="00184913">
        <w:t>’</w:t>
      </w:r>
      <w:r>
        <w:t xml:space="preserve">s Advisor </w:t>
      </w:r>
      <w:r w:rsidR="00FD7B45">
        <w:t>for cause.</w:t>
      </w:r>
    </w:p>
    <w:p w14:paraId="25A4971C" w14:textId="2E889AE8" w:rsidR="00FD7B45" w:rsidRDefault="00FD7B45" w:rsidP="00AA4530">
      <w:pPr>
        <w:pStyle w:val="EJCDCArt3ParA"/>
      </w:pPr>
      <w:r w:rsidRPr="00FD7B45">
        <w:rPr>
          <w:iCs/>
        </w:rPr>
        <w:t>Termination for Convenience:</w:t>
      </w:r>
      <w:r w:rsidRPr="005438D0">
        <w:t xml:space="preserve"> </w:t>
      </w:r>
      <w:r w:rsidRPr="00EF1609">
        <w:t xml:space="preserve">Owner </w:t>
      </w:r>
      <w:r>
        <w:t xml:space="preserve">may terminate this Agreement for convenience, effective upon </w:t>
      </w:r>
      <w:r w:rsidR="00C76404">
        <w:t>Owner</w:t>
      </w:r>
      <w:r w:rsidR="00184913">
        <w:t>’</w:t>
      </w:r>
      <w:r w:rsidR="00C76404">
        <w:t>s Advisor</w:t>
      </w:r>
      <w:r w:rsidR="00184913">
        <w:t>’</w:t>
      </w:r>
      <w:r>
        <w:t>s receipt of notice from Owner.</w:t>
      </w:r>
    </w:p>
    <w:p w14:paraId="3645DE3F" w14:textId="4EA28843" w:rsidR="00FD7B45" w:rsidRDefault="00FD7B45" w:rsidP="00AA4530">
      <w:pPr>
        <w:pStyle w:val="EJCDCArt3ParA"/>
      </w:pPr>
      <w:r>
        <w:t xml:space="preserve">Extension of </w:t>
      </w:r>
      <w:r w:rsidRPr="003D6A95">
        <w:t>Effective Date of Termination:</w:t>
      </w:r>
      <w:r>
        <w:t xml:space="preserve"> If Owner terminates the Agreement for cause or convenience, Owner may set the effective date of termination at a time up to 30 days later than otherwise provided to allow </w:t>
      </w:r>
      <w:r w:rsidR="000F502A">
        <w:t>Owner</w:t>
      </w:r>
      <w:r w:rsidR="00184913">
        <w:t>’</w:t>
      </w:r>
      <w:r w:rsidR="000F502A">
        <w:t xml:space="preserve">s Advisor </w:t>
      </w:r>
      <w:r>
        <w:t xml:space="preserve">to demobilize personnel and equipment from the Site, to complete tasks whose value would otherwise be lost, to prepare notes as to the status of completed and uncompleted tasks, and to assemble Project materials in orderly files. </w:t>
      </w:r>
      <w:r w:rsidR="000F502A">
        <w:t>Owner</w:t>
      </w:r>
      <w:r w:rsidR="00184913">
        <w:t>’</w:t>
      </w:r>
      <w:r w:rsidR="000F502A">
        <w:t xml:space="preserve">s Advisor </w:t>
      </w:r>
      <w:r>
        <w:t>shall be entitled to compensation for such tasks.</w:t>
      </w:r>
    </w:p>
    <w:p w14:paraId="316BDEE5" w14:textId="3A361369" w:rsidR="00FD7B45" w:rsidRDefault="00FD7B45" w:rsidP="00AA4530">
      <w:pPr>
        <w:pStyle w:val="EJCDCArt3ParA"/>
      </w:pPr>
      <w:r w:rsidRPr="003D6A95">
        <w:t xml:space="preserve">Payments Upon Termination: </w:t>
      </w:r>
      <w:r>
        <w:t>In the event of termination</w:t>
      </w:r>
      <w:r w:rsidR="00752AA2">
        <w:t xml:space="preserve"> of any kind</w:t>
      </w:r>
      <w:r>
        <w:t xml:space="preserve">, </w:t>
      </w:r>
      <w:r w:rsidR="00752AA2">
        <w:t>Owner</w:t>
      </w:r>
      <w:r w:rsidR="00184913">
        <w:t>’</w:t>
      </w:r>
      <w:r w:rsidR="00752AA2">
        <w:t xml:space="preserve">s Advisor </w:t>
      </w:r>
      <w:r>
        <w:t>will be entitled to invoice Owner and to receive full payment for all services performed or furnished in accordance with this Agreement and all reimbursable expenses incurred through the effective date of termination. Upon making such payment, Owner will have the limited right to the use of Documents, at Owner</w:t>
      </w:r>
      <w:r w:rsidR="00184913">
        <w:t>’</w:t>
      </w:r>
      <w:r>
        <w:t xml:space="preserve">s sole risk, subject to the provisions of </w:t>
      </w:r>
      <w:r w:rsidR="000C4772">
        <w:t>the limited license granted to Owner in this Agreement</w:t>
      </w:r>
      <w:r>
        <w:t>.</w:t>
      </w:r>
    </w:p>
    <w:p w14:paraId="1252C006" w14:textId="13477426" w:rsidR="00FD7B45" w:rsidRDefault="00FD7B45" w:rsidP="00FD7B45">
      <w:pPr>
        <w:pStyle w:val="EJCDCArt4Par1"/>
        <w:suppressAutoHyphens/>
      </w:pPr>
      <w:r>
        <w:t xml:space="preserve">If Owner has terminated the Agreement for cause and disputes </w:t>
      </w:r>
      <w:r w:rsidR="00752AA2">
        <w:t>Owner</w:t>
      </w:r>
      <w:r w:rsidR="00184913">
        <w:t>’</w:t>
      </w:r>
      <w:r w:rsidR="00752AA2">
        <w:t>s Advisor</w:t>
      </w:r>
      <w:r w:rsidR="00184913">
        <w:t>’</w:t>
      </w:r>
      <w:r>
        <w:t xml:space="preserve">s entitlement to compensation for services and reimbursement of expenses, then </w:t>
      </w:r>
      <w:r w:rsidR="00752AA2">
        <w:t>Owner</w:t>
      </w:r>
      <w:r w:rsidR="00184913">
        <w:t>’</w:t>
      </w:r>
      <w:r w:rsidR="00752AA2">
        <w:t>s Advisor</w:t>
      </w:r>
      <w:r w:rsidR="00184913">
        <w:t>’</w:t>
      </w:r>
      <w:r>
        <w:t>s entitlement to payment and Owner</w:t>
      </w:r>
      <w:r w:rsidR="00184913">
        <w:t>’</w:t>
      </w:r>
      <w:r>
        <w:t>s rights to the use of the Documents will be resolved in accordance with the dispute resolution provisions of this Agreement or as otherwise agreed in writing.</w:t>
      </w:r>
    </w:p>
    <w:p w14:paraId="562D7C1C" w14:textId="552DFD7D" w:rsidR="00FD7B45" w:rsidRDefault="00FD7B45" w:rsidP="00BE470A">
      <w:pPr>
        <w:pStyle w:val="EJCDCArt4Par1"/>
        <w:suppressAutoHyphens/>
      </w:pPr>
      <w:r>
        <w:t xml:space="preserve">If Owner has terminated the Agreement for convenience, or if </w:t>
      </w:r>
      <w:r w:rsidR="00257FDF">
        <w:t>Owner</w:t>
      </w:r>
      <w:r w:rsidR="00184913">
        <w:t>’</w:t>
      </w:r>
      <w:r w:rsidR="00257FDF">
        <w:t xml:space="preserve">s Advisor </w:t>
      </w:r>
      <w:r>
        <w:t xml:space="preserve">has terminated the Agreement for cause, then </w:t>
      </w:r>
      <w:r w:rsidR="00257FDF">
        <w:t>Owner</w:t>
      </w:r>
      <w:r w:rsidR="00184913">
        <w:t>’</w:t>
      </w:r>
      <w:r w:rsidR="00257FDF">
        <w:t xml:space="preserve">s Advisor </w:t>
      </w:r>
      <w:r>
        <w:t>will be entitled, in addition to the payments identified above, to invoice Owner and receive payment of a reasonable amount for services and expenses directly attributable to termination, both before and after the effective date of termination.</w:t>
      </w:r>
    </w:p>
    <w:p w14:paraId="7DD76662" w14:textId="3263F78B" w:rsidR="00F86D6E" w:rsidRPr="00705753" w:rsidRDefault="00F86D6E" w:rsidP="00BE470A">
      <w:pPr>
        <w:pStyle w:val="EJCDCArt2Par101"/>
      </w:pPr>
      <w:r w:rsidRPr="00705753">
        <w:t>Successors, Assigns, and Beneficiaries</w:t>
      </w:r>
    </w:p>
    <w:p w14:paraId="4B7FA65A" w14:textId="48FFE42E" w:rsidR="00F86D6E" w:rsidRPr="00AA2DFA" w:rsidRDefault="00F86D6E" w:rsidP="00AA4530">
      <w:pPr>
        <w:pStyle w:val="EJCDCArt3ParA"/>
      </w:pPr>
      <w:r w:rsidRPr="00AA2DFA">
        <w:t xml:space="preserve">Owner and </w:t>
      </w:r>
      <w:r w:rsidR="000F5CEB">
        <w:t>Owner</w:t>
      </w:r>
      <w:r w:rsidR="00184913">
        <w:t>’</w:t>
      </w:r>
      <w:r w:rsidR="000F5CEB">
        <w:t>s Advisor</w:t>
      </w:r>
      <w:r w:rsidRPr="00AA2DFA">
        <w:t xml:space="preserve"> are hereby bound and the successors, executors, administrators, and legal representatives of Owner and </w:t>
      </w:r>
      <w:r w:rsidR="000F5CEB">
        <w:t>Owner</w:t>
      </w:r>
      <w:r w:rsidR="00184913">
        <w:t>’</w:t>
      </w:r>
      <w:r w:rsidR="000F5CEB">
        <w:t>s Advisor</w:t>
      </w:r>
      <w:r w:rsidRPr="00AA2DFA">
        <w:t xml:space="preserve"> (and to the ex</w:t>
      </w:r>
      <w:r w:rsidR="00C741CD">
        <w:t xml:space="preserve">tent permitted by </w:t>
      </w:r>
      <w:r w:rsidR="00EA489E">
        <w:t>this Agreement</w:t>
      </w:r>
      <w:r w:rsidR="00154063">
        <w:t>,</w:t>
      </w:r>
      <w:r w:rsidRPr="00AA2DFA">
        <w:t xml:space="preserve"> the assigns of Owner and </w:t>
      </w:r>
      <w:r w:rsidR="000F5CEB">
        <w:t>Owner</w:t>
      </w:r>
      <w:r w:rsidR="00184913">
        <w:t>’</w:t>
      </w:r>
      <w:r w:rsidR="000F5CEB">
        <w:t>s Advisor</w:t>
      </w:r>
      <w:r w:rsidRPr="00AA2DFA">
        <w:t xml:space="preserve">) are hereby bound to the other party to this Agreement and to the successors, executors, administrators, and legal representatives (and said assigns) of such other party, </w:t>
      </w:r>
      <w:r w:rsidR="00324009" w:rsidRPr="00AA2DFA">
        <w:t>with respect to</w:t>
      </w:r>
      <w:r w:rsidRPr="00AA2DFA">
        <w:t xml:space="preserve"> all covenants, agreements, and obligations of this Agreement.</w:t>
      </w:r>
    </w:p>
    <w:p w14:paraId="7B1DA222" w14:textId="3658AD10" w:rsidR="00F86D6E" w:rsidRPr="00AA2DFA" w:rsidRDefault="00F86D6E" w:rsidP="00AA4530">
      <w:pPr>
        <w:pStyle w:val="EJCDCArt3ParA"/>
      </w:pPr>
      <w:r w:rsidRPr="00AA2DFA">
        <w:t xml:space="preserve">Neither Owner nor </w:t>
      </w:r>
      <w:r w:rsidR="000F5CEB">
        <w:t>Owner</w:t>
      </w:r>
      <w:r w:rsidR="00184913">
        <w:t>’</w:t>
      </w:r>
      <w:r w:rsidR="000F5CEB">
        <w:t>s Advisor</w:t>
      </w:r>
      <w:r w:rsidRPr="00AA2DFA">
        <w:t xml:space="preserve"> may assign, sublet, or transfer any rights under or interest (including, but without limitation, money that is due or may become due) in this Agreement without the written consent of the other party, except to the extent that any assignment, subletting, or transfer is mandated by law. Unless specifically stated to the contrary in any written consent to an assignment, no assignment will release or discharge the assignor from any duty or responsibility under this Agreement.</w:t>
      </w:r>
    </w:p>
    <w:p w14:paraId="3AE1F195" w14:textId="63B7993C" w:rsidR="00F86D6E" w:rsidRPr="00AA2DFA" w:rsidRDefault="00F86D6E" w:rsidP="00AA4530">
      <w:pPr>
        <w:pStyle w:val="EJCDCArt3ParA"/>
      </w:pPr>
      <w:r w:rsidRPr="00AA2DFA">
        <w:lastRenderedPageBreak/>
        <w:t xml:space="preserve">Unless expressly provided otherwise, nothing in this Agreement shall be construed to create, impose, or give rise to any duty owed by Owner or </w:t>
      </w:r>
      <w:r w:rsidR="000F5CEB">
        <w:t>Owner</w:t>
      </w:r>
      <w:r w:rsidR="00184913">
        <w:t>’</w:t>
      </w:r>
      <w:r w:rsidR="000F5CEB">
        <w:t>s Advisor</w:t>
      </w:r>
      <w:r w:rsidRPr="00AA2DFA">
        <w:t xml:space="preserve"> to any Constructor, other third-party individual or entity, or to any surety f</w:t>
      </w:r>
      <w:r w:rsidR="003B6624" w:rsidRPr="00AA2DFA">
        <w:t xml:space="preserve">or or employee of any of them. </w:t>
      </w:r>
      <w:r w:rsidRPr="00AA2DFA">
        <w:t xml:space="preserve">All duties and responsibilities undertaken pursuant to this Agreement will be for the sole and exclusive benefit of Owner and </w:t>
      </w:r>
      <w:r w:rsidR="000F5CEB">
        <w:t>Owner</w:t>
      </w:r>
      <w:r w:rsidR="00184913">
        <w:t>’</w:t>
      </w:r>
      <w:r w:rsidR="000F5CEB">
        <w:t>s Advisor</w:t>
      </w:r>
      <w:r w:rsidRPr="00AA2DFA">
        <w:t xml:space="preserve"> and not for the benefit of any other party.</w:t>
      </w:r>
    </w:p>
    <w:p w14:paraId="08FDA518" w14:textId="4CADAF62" w:rsidR="00F86D6E" w:rsidRPr="00AA2DFA" w:rsidRDefault="00F86D6E" w:rsidP="00577374">
      <w:pPr>
        <w:pStyle w:val="EJCDCArt2Par101"/>
      </w:pPr>
      <w:r w:rsidRPr="00AA2DFA">
        <w:t>Total Agreement</w:t>
      </w:r>
    </w:p>
    <w:p w14:paraId="05B33388" w14:textId="32F44305" w:rsidR="00F86D6E" w:rsidRPr="00AA2DFA" w:rsidRDefault="00F86D6E" w:rsidP="00AA4530">
      <w:pPr>
        <w:pStyle w:val="EJCDCArt3ParA"/>
      </w:pPr>
      <w:r w:rsidRPr="00AA2DFA">
        <w:t xml:space="preserve">This Agreement (including any expressly incorporated attachments) constitutes the entire agreement between Owner and </w:t>
      </w:r>
      <w:r w:rsidR="000F5CEB">
        <w:t>Owner</w:t>
      </w:r>
      <w:r w:rsidR="00184913">
        <w:t>’</w:t>
      </w:r>
      <w:r w:rsidR="000F5CEB">
        <w:t>s Advisor</w:t>
      </w:r>
      <w:r w:rsidRPr="00AA2DFA">
        <w:t xml:space="preserve"> and supersedes all prior written or oral understandings. This Agreement may only be amended, supplemented, modified, or canceled by a duly executed written instrument.</w:t>
      </w:r>
    </w:p>
    <w:p w14:paraId="46CCA985" w14:textId="4894BE3E" w:rsidR="00F86D6E" w:rsidRPr="00AA2DFA" w:rsidRDefault="00F86D6E" w:rsidP="00577374">
      <w:pPr>
        <w:pStyle w:val="EJCDCArt2Par101"/>
      </w:pPr>
      <w:r w:rsidRPr="00AA2DFA">
        <w:t>Definitions</w:t>
      </w:r>
    </w:p>
    <w:p w14:paraId="3490273D" w14:textId="71605D05" w:rsidR="00F86D6E" w:rsidRPr="00441D7D" w:rsidRDefault="00F86D6E" w:rsidP="00AA4530">
      <w:pPr>
        <w:pStyle w:val="EJCDCArt3ParA"/>
        <w:numPr>
          <w:ilvl w:val="2"/>
          <w:numId w:val="36"/>
        </w:numPr>
        <w:ind w:left="1080" w:hanging="360"/>
      </w:pPr>
      <w:r w:rsidRPr="00441D7D">
        <w:t xml:space="preserve">Conceptual Documents—Documents </w:t>
      </w:r>
      <w:r w:rsidR="00A35F44" w:rsidRPr="00441D7D">
        <w:t xml:space="preserve">prepared by </w:t>
      </w:r>
      <w:r w:rsidR="00695D4E" w:rsidRPr="00441D7D">
        <w:t>or for</w:t>
      </w:r>
      <w:r w:rsidR="00B24E02" w:rsidRPr="00441D7D">
        <w:t xml:space="preserve"> the</w:t>
      </w:r>
      <w:r w:rsidR="00A35F44" w:rsidRPr="00441D7D">
        <w:t xml:space="preserve"> Owner </w:t>
      </w:r>
      <w:r w:rsidR="00B24E02" w:rsidRPr="00441D7D">
        <w:t>to</w:t>
      </w:r>
      <w:r w:rsidRPr="00441D7D">
        <w:t xml:space="preserve"> describe </w:t>
      </w:r>
      <w:r w:rsidR="00663395" w:rsidRPr="00441D7D">
        <w:t>Owner</w:t>
      </w:r>
      <w:r w:rsidR="00184913">
        <w:t>’</w:t>
      </w:r>
      <w:r w:rsidR="00663395" w:rsidRPr="00441D7D">
        <w:t xml:space="preserve">s goals and requirements for the design-build project, in graphic form or written text. </w:t>
      </w:r>
      <w:r w:rsidR="00956FFC" w:rsidRPr="00441D7D">
        <w:t>They may include performance criteria or objectives; budgetary limitations; quality standards; space, capacity, flexibility, and expandability requirements;</w:t>
      </w:r>
      <w:r w:rsidR="000D4D1D" w:rsidRPr="00441D7D">
        <w:t xml:space="preserve"> </w:t>
      </w:r>
      <w:r w:rsidR="00956FFC" w:rsidRPr="00441D7D">
        <w:t xml:space="preserve">drawings and specifications; design objectives, constraints, and criteria; and other documents that show, describe, or define </w:t>
      </w:r>
      <w:r w:rsidRPr="00441D7D">
        <w:t>the character, scope, and intent of the Work to be performed or furnished by Design-Builder</w:t>
      </w:r>
      <w:r w:rsidR="00AA2DFA" w:rsidRPr="00441D7D">
        <w:t>.</w:t>
      </w:r>
    </w:p>
    <w:p w14:paraId="7D7BDBEA" w14:textId="2538002C" w:rsidR="00F86D6E" w:rsidRPr="00441D7D" w:rsidRDefault="00F86D6E" w:rsidP="008121A2">
      <w:pPr>
        <w:pStyle w:val="EJCDCArt3ParA"/>
        <w:rPr>
          <w:rStyle w:val="a1CharCharCharChar"/>
        </w:rPr>
      </w:pPr>
      <w:r w:rsidRPr="00441D7D">
        <w:t>Constituent of Concern—</w:t>
      </w:r>
      <w:r w:rsidR="00650849" w:rsidRPr="00441D7D">
        <w:t>Asbestos, petroleum, radioactive materials, polychlorinated biphenyls (PCBs), lead-based paint (as defined by the HUD/EPA standard), hazardous waste, and any substance, product, waste, or other material of any nature whatsoever that is or becomes listed, regulated, or addressed pursuant to Laws and Regulations regulating, relating to, or imposing liability or standards of conduct concerning, any hazardous, toxic, or dangerous waste, substance, or material</w:t>
      </w:r>
      <w:r w:rsidRPr="00441D7D">
        <w:rPr>
          <w:rStyle w:val="a1CharCharCharChar"/>
        </w:rPr>
        <w:t>.</w:t>
      </w:r>
    </w:p>
    <w:p w14:paraId="13B09D5E" w14:textId="693689AA" w:rsidR="00F86D6E" w:rsidRPr="00441D7D" w:rsidRDefault="00F86D6E" w:rsidP="008121A2">
      <w:pPr>
        <w:pStyle w:val="EJCDCArt3ParA"/>
        <w:rPr>
          <w:rStyle w:val="a1CharCharCharChar"/>
        </w:rPr>
      </w:pPr>
      <w:r w:rsidRPr="00441D7D">
        <w:t>Design-Build Cost—The cost to Owner of</w:t>
      </w:r>
      <w:r w:rsidRPr="00441D7D">
        <w:rPr>
          <w:rStyle w:val="a1CharCharCharChar"/>
        </w:rPr>
        <w:t xml:space="preserve"> the design-build portion of the Project, as described in the Report or Conceptual Documents to be prepared by </w:t>
      </w:r>
      <w:r w:rsidR="000F5CEB" w:rsidRPr="00441D7D">
        <w:rPr>
          <w:rStyle w:val="a1CharCharCharChar"/>
        </w:rPr>
        <w:t>Owner</w:t>
      </w:r>
      <w:r w:rsidR="00184913">
        <w:rPr>
          <w:rStyle w:val="a1CharCharCharChar"/>
        </w:rPr>
        <w:t>’</w:t>
      </w:r>
      <w:r w:rsidR="000F5CEB" w:rsidRPr="00441D7D">
        <w:rPr>
          <w:rStyle w:val="a1CharCharCharChar"/>
        </w:rPr>
        <w:t>s Advisor</w:t>
      </w:r>
      <w:r w:rsidRPr="00441D7D">
        <w:rPr>
          <w:rStyle w:val="a1CharCharCharChar"/>
        </w:rPr>
        <w:t xml:space="preserve"> under this Agreement. The Design-Build Cost will generally </w:t>
      </w:r>
      <w:r w:rsidR="00ED63F0">
        <w:rPr>
          <w:rStyle w:val="a1CharCharCharChar"/>
        </w:rPr>
        <w:t>comprise</w:t>
      </w:r>
      <w:r w:rsidRPr="00441D7D">
        <w:rPr>
          <w:rStyle w:val="a1CharCharCharChar"/>
        </w:rPr>
        <w:t xml:space="preserve"> the </w:t>
      </w:r>
      <w:r w:rsidR="004C39F3" w:rsidRPr="00441D7D">
        <w:rPr>
          <w:rStyle w:val="a1CharCharCharChar"/>
        </w:rPr>
        <w:t xml:space="preserve">Progressive </w:t>
      </w:r>
      <w:r w:rsidR="0099260F" w:rsidRPr="00441D7D">
        <w:rPr>
          <w:rStyle w:val="a1CharCharCharChar"/>
        </w:rPr>
        <w:t>D</w:t>
      </w:r>
      <w:r w:rsidRPr="00441D7D">
        <w:rPr>
          <w:rStyle w:val="a1CharCharCharChar"/>
        </w:rPr>
        <w:t>esign-</w:t>
      </w:r>
      <w:r w:rsidR="0099260F" w:rsidRPr="00441D7D">
        <w:rPr>
          <w:rStyle w:val="a1CharCharCharChar"/>
        </w:rPr>
        <w:t>B</w:t>
      </w:r>
      <w:r w:rsidRPr="00441D7D">
        <w:rPr>
          <w:rStyle w:val="a1CharCharCharChar"/>
        </w:rPr>
        <w:t xml:space="preserve">uild </w:t>
      </w:r>
      <w:r w:rsidR="0099260F" w:rsidRPr="00441D7D">
        <w:rPr>
          <w:rStyle w:val="a1CharCharCharChar"/>
        </w:rPr>
        <w:t>C</w:t>
      </w:r>
      <w:r w:rsidRPr="00441D7D">
        <w:rPr>
          <w:rStyle w:val="a1CharCharCharChar"/>
        </w:rPr>
        <w:t>ontract price, as duly modified, and therefore will reflect the cost of completion of the design and the construction of the portion of the entire Project encompassed by that design, including engineering and other professional services, and construction labor, services, materials, equipment, insurance, and bonding costs, and</w:t>
      </w:r>
      <w:r w:rsidR="008E5F95" w:rsidRPr="00441D7D">
        <w:rPr>
          <w:rStyle w:val="a1CharCharCharChar"/>
        </w:rPr>
        <w:t xml:space="preserve"> allowances for contingencies. </w:t>
      </w:r>
      <w:r w:rsidRPr="00441D7D">
        <w:rPr>
          <w:rStyle w:val="a1CharCharCharChar"/>
        </w:rPr>
        <w:t xml:space="preserve">Design-Build Cost does not include costs of </w:t>
      </w:r>
      <w:r w:rsidR="00286C01" w:rsidRPr="00441D7D">
        <w:t>Advisor Services</w:t>
      </w:r>
      <w:r w:rsidR="00286C01" w:rsidRPr="00441D7D">
        <w:rPr>
          <w:rStyle w:val="a1CharCharCharChar"/>
        </w:rPr>
        <w:t xml:space="preserve"> </w:t>
      </w:r>
      <w:r w:rsidRPr="00441D7D">
        <w:rPr>
          <w:rStyle w:val="a1CharCharCharChar"/>
        </w:rPr>
        <w:t>under this Agreement; cost of land or rights-of-way, or compensation for damages to property; Owner</w:t>
      </w:r>
      <w:r w:rsidR="00184913">
        <w:rPr>
          <w:rStyle w:val="a1CharCharCharChar"/>
        </w:rPr>
        <w:t>’</w:t>
      </w:r>
      <w:r w:rsidRPr="00441D7D">
        <w:rPr>
          <w:rStyle w:val="a1CharCharCharChar"/>
        </w:rPr>
        <w:t>s costs for legal, accounting, insurance counseling, or auditing services; interest or financing charges incurred in connection with the Project; or the cost of other services to be provided by others to Owner.</w:t>
      </w:r>
    </w:p>
    <w:p w14:paraId="0DDCFF3F" w14:textId="4C9F178E" w:rsidR="00224DF8" w:rsidRPr="00441D7D" w:rsidRDefault="00224DF8" w:rsidP="00896C11">
      <w:pPr>
        <w:pStyle w:val="EJCDCArt3ParA"/>
      </w:pPr>
      <w:r w:rsidRPr="00441D7D">
        <w:t>Independent Cost Estimat</w:t>
      </w:r>
      <w:r w:rsidR="00B05FB0" w:rsidRPr="00441D7D">
        <w:t>e—</w:t>
      </w:r>
      <w:r w:rsidR="00FE5711" w:rsidRPr="00441D7D">
        <w:t>A detailed assessment of the probable costs of a project, conducted by an independent entity to ensure objectivity and accuracy. This estimate is typically used to verify the reasonableness of bids or proposals and to provide a baseline for project budgeting and financial planning.</w:t>
      </w:r>
      <w:r w:rsidR="00DD4E60" w:rsidRPr="00441D7D">
        <w:t xml:space="preserve"> Assist w</w:t>
      </w:r>
      <w:r w:rsidR="00FF76A5" w:rsidRPr="00441D7D">
        <w:t>ith</w:t>
      </w:r>
      <w:r w:rsidR="00DD4E60" w:rsidRPr="00441D7D">
        <w:t xml:space="preserve"> preparing </w:t>
      </w:r>
      <w:r w:rsidR="00FF76A5" w:rsidRPr="00441D7D">
        <w:t>C</w:t>
      </w:r>
      <w:r w:rsidR="00DD4E60" w:rsidRPr="00441D7D">
        <w:t xml:space="preserve">hange </w:t>
      </w:r>
      <w:r w:rsidR="00FF76A5" w:rsidRPr="00441D7D">
        <w:t>O</w:t>
      </w:r>
      <w:r w:rsidR="00DD4E60" w:rsidRPr="00441D7D">
        <w:t>rders, proposals, validating</w:t>
      </w:r>
      <w:r w:rsidR="00FF76A5" w:rsidRPr="00441D7D">
        <w:t xml:space="preserve"> progressive estimates produced by the Progressive Design</w:t>
      </w:r>
      <w:r w:rsidR="00523342">
        <w:t>-</w:t>
      </w:r>
      <w:r w:rsidR="00FF76A5" w:rsidRPr="00441D7D">
        <w:t>Builder</w:t>
      </w:r>
      <w:r w:rsidR="00DD4E60" w:rsidRPr="00441D7D">
        <w:t>.</w:t>
      </w:r>
    </w:p>
    <w:p w14:paraId="066C6D0E" w14:textId="47197333" w:rsidR="00224DF8" w:rsidRPr="00441D7D" w:rsidRDefault="00224DF8" w:rsidP="00896C11">
      <w:pPr>
        <w:pStyle w:val="EJCDCArt3ParA"/>
      </w:pPr>
      <w:r w:rsidRPr="00441D7D">
        <w:t>Independent Cost Estimator</w:t>
      </w:r>
      <w:r w:rsidR="007F23D0" w:rsidRPr="00441D7D">
        <w:t>—</w:t>
      </w:r>
      <w:r w:rsidRPr="00441D7D">
        <w:t>A person or entity</w:t>
      </w:r>
      <w:r w:rsidRPr="00441D7D">
        <w:rPr>
          <w:rStyle w:val="a1CharCharCharChar"/>
        </w:rPr>
        <w:t xml:space="preserve">, hired under a professional services contract to independently prepare unbiased estimates of the probable cost and/or price of project scope on behalf of the Owner, based on technical specifications prepared by either the </w:t>
      </w:r>
      <w:r w:rsidRPr="00441D7D">
        <w:rPr>
          <w:rStyle w:val="a1CharCharCharChar"/>
        </w:rPr>
        <w:lastRenderedPageBreak/>
        <w:t>Owner</w:t>
      </w:r>
      <w:r w:rsidR="00184913">
        <w:rPr>
          <w:rStyle w:val="a1CharCharCharChar"/>
        </w:rPr>
        <w:t>’</w:t>
      </w:r>
      <w:r w:rsidRPr="00441D7D">
        <w:rPr>
          <w:rStyle w:val="a1CharCharCharChar"/>
        </w:rPr>
        <w:t>s staff or the Design-Builder</w:t>
      </w:r>
      <w:r w:rsidR="00096890" w:rsidRPr="00441D7D">
        <w:rPr>
          <w:rStyle w:val="a1CharCharCharChar"/>
        </w:rPr>
        <w:t>, who has no interest in bidding or proposing on the procurement or has any conflicts of interest with contractors, sub</w:t>
      </w:r>
      <w:r w:rsidR="000B35EC">
        <w:rPr>
          <w:rStyle w:val="a1CharCharCharChar"/>
        </w:rPr>
        <w:t>contractor</w:t>
      </w:r>
      <w:r w:rsidR="00096890" w:rsidRPr="00441D7D">
        <w:rPr>
          <w:rStyle w:val="a1CharCharCharChar"/>
        </w:rPr>
        <w:t>s, suppliers, and other parties pursuing or awarded work under said procurement. Independent Cost Estimators are typically former</w:t>
      </w:r>
      <w:r w:rsidR="00502F7B" w:rsidRPr="00441D7D">
        <w:rPr>
          <w:rStyle w:val="a1CharCharCharChar"/>
        </w:rPr>
        <w:t xml:space="preserve"> or </w:t>
      </w:r>
      <w:r w:rsidR="00096890" w:rsidRPr="00441D7D">
        <w:rPr>
          <w:rStyle w:val="a1CharCharCharChar"/>
        </w:rPr>
        <w:t>retired construction contractors with significant experience, expert knowledge of construction means and methods, and access to accurate cost/pricing data relevant to the specific project.</w:t>
      </w:r>
    </w:p>
    <w:p w14:paraId="7991CE46" w14:textId="2CE5C968" w:rsidR="00F86D6E" w:rsidRPr="00441D7D" w:rsidRDefault="00F86D6E" w:rsidP="00896C11">
      <w:pPr>
        <w:pStyle w:val="EJCDCArt3ParA"/>
        <w:rPr>
          <w:rStyle w:val="a1CharCharCharChar"/>
        </w:rPr>
      </w:pPr>
      <w:r w:rsidRPr="00441D7D">
        <w:t>Work</w:t>
      </w:r>
      <w:r w:rsidRPr="00441D7D">
        <w:rPr>
          <w:rStyle w:val="a1CharCharCharChar"/>
        </w:rPr>
        <w:t>—</w:t>
      </w:r>
      <w:r w:rsidR="00D038D0" w:rsidRPr="00441D7D">
        <w:t>The entire design and construction required to be performed or furnished by Design-Builder under the Contract Documents, or the various separately identifiable parts of such design and construction. Work includes and is the result of performing or furnishing Design Professional Services and Construction required by the Contract Documents and all labor, services, and documentation necessary to produce such Design Professional Services and Construction; furnishing, installing, and incorporating all materials and equipment into such Construction; and related services such as testing, start-up, and commissioning, all as required by the Contract Documents</w:t>
      </w:r>
      <w:r w:rsidRPr="00441D7D">
        <w:rPr>
          <w:rStyle w:val="a1CharCharCharChar"/>
        </w:rPr>
        <w:t>.</w:t>
      </w:r>
    </w:p>
    <w:p w14:paraId="69A35D4C" w14:textId="26952F52" w:rsidR="00F86D6E" w:rsidRPr="00AA2DFA" w:rsidRDefault="00F86D6E" w:rsidP="00D038D0">
      <w:pPr>
        <w:pStyle w:val="EJCDCArt2Par101"/>
      </w:pPr>
      <w:r w:rsidRPr="00AA2DFA">
        <w:t>Exhibits and Attachments:</w:t>
      </w:r>
    </w:p>
    <w:p w14:paraId="3B3F0ED7" w14:textId="33F1D6BD" w:rsidR="00F86D6E" w:rsidRPr="00AA2DFA" w:rsidRDefault="0016708C" w:rsidP="00AD2406">
      <w:pPr>
        <w:pStyle w:val="asmEx"/>
        <w:tabs>
          <w:tab w:val="clear" w:pos="720"/>
        </w:tabs>
        <w:spacing w:before="120" w:after="120"/>
        <w:ind w:firstLine="0"/>
        <w:rPr>
          <w:sz w:val="22"/>
          <w:szCs w:val="22"/>
        </w:rPr>
      </w:pPr>
      <w:r>
        <w:rPr>
          <w:sz w:val="22"/>
          <w:szCs w:val="22"/>
        </w:rPr>
        <w:t>Exhibit A</w:t>
      </w:r>
      <w:r w:rsidR="00F86D6E" w:rsidRPr="00AA2DFA">
        <w:rPr>
          <w:sz w:val="22"/>
          <w:szCs w:val="22"/>
        </w:rPr>
        <w:t xml:space="preserve">, </w:t>
      </w:r>
      <w:r w:rsidR="000F5CEB">
        <w:rPr>
          <w:sz w:val="22"/>
          <w:szCs w:val="22"/>
        </w:rPr>
        <w:t>Owner</w:t>
      </w:r>
      <w:r w:rsidR="00184913">
        <w:rPr>
          <w:sz w:val="22"/>
          <w:szCs w:val="22"/>
        </w:rPr>
        <w:t>’</w:t>
      </w:r>
      <w:r w:rsidR="000F5CEB">
        <w:rPr>
          <w:sz w:val="22"/>
          <w:szCs w:val="22"/>
        </w:rPr>
        <w:t>s Advisor</w:t>
      </w:r>
      <w:r w:rsidR="00184913">
        <w:rPr>
          <w:sz w:val="22"/>
          <w:szCs w:val="22"/>
        </w:rPr>
        <w:t>’</w:t>
      </w:r>
      <w:r w:rsidR="00F86D6E" w:rsidRPr="00AA2DFA">
        <w:rPr>
          <w:sz w:val="22"/>
          <w:szCs w:val="22"/>
        </w:rPr>
        <w:t>s Services</w:t>
      </w:r>
      <w:r w:rsidR="000B4DFB" w:rsidRPr="00AA2DFA">
        <w:rPr>
          <w:sz w:val="22"/>
          <w:szCs w:val="22"/>
        </w:rPr>
        <w:t>.</w:t>
      </w:r>
    </w:p>
    <w:p w14:paraId="7D292CF6" w14:textId="15420C9C" w:rsidR="00F86D6E" w:rsidRPr="00AA2DFA" w:rsidRDefault="00F27353" w:rsidP="00AD2406">
      <w:pPr>
        <w:pStyle w:val="asmEx"/>
        <w:tabs>
          <w:tab w:val="clear" w:pos="720"/>
        </w:tabs>
        <w:spacing w:before="120" w:after="120"/>
        <w:ind w:firstLine="0"/>
        <w:rPr>
          <w:sz w:val="22"/>
          <w:szCs w:val="22"/>
        </w:rPr>
      </w:pPr>
      <w:r>
        <w:rPr>
          <w:sz w:val="22"/>
          <w:szCs w:val="22"/>
        </w:rPr>
        <w:t>Attachment 1</w:t>
      </w:r>
      <w:r w:rsidR="00F86D6E" w:rsidRPr="00AA2DFA">
        <w:rPr>
          <w:sz w:val="22"/>
          <w:szCs w:val="22"/>
        </w:rPr>
        <w:t xml:space="preserve">, </w:t>
      </w:r>
      <w:r w:rsidR="000F5CEB">
        <w:rPr>
          <w:sz w:val="22"/>
          <w:szCs w:val="22"/>
        </w:rPr>
        <w:t>Owner</w:t>
      </w:r>
      <w:r w:rsidR="00184913">
        <w:rPr>
          <w:sz w:val="22"/>
          <w:szCs w:val="22"/>
        </w:rPr>
        <w:t>’</w:t>
      </w:r>
      <w:r w:rsidR="000F5CEB">
        <w:rPr>
          <w:sz w:val="22"/>
          <w:szCs w:val="22"/>
        </w:rPr>
        <w:t>s Advisor</w:t>
      </w:r>
      <w:r w:rsidR="00184913">
        <w:rPr>
          <w:sz w:val="22"/>
          <w:szCs w:val="22"/>
        </w:rPr>
        <w:t>’</w:t>
      </w:r>
      <w:r w:rsidR="00F86D6E" w:rsidRPr="00AA2DFA">
        <w:rPr>
          <w:sz w:val="22"/>
          <w:szCs w:val="22"/>
        </w:rPr>
        <w:t>s Standard Hourly Rates and Reimbursable Expenses</w:t>
      </w:r>
      <w:r w:rsidR="000B4DFB" w:rsidRPr="00AA2DFA">
        <w:rPr>
          <w:sz w:val="22"/>
          <w:szCs w:val="22"/>
        </w:rPr>
        <w:t>.</w:t>
      </w:r>
    </w:p>
    <w:p w14:paraId="2FAED7EC" w14:textId="76F8BF91" w:rsidR="00F86D6E" w:rsidRPr="00F85671" w:rsidRDefault="00F86D6E" w:rsidP="00034CC5">
      <w:pPr>
        <w:pStyle w:val="asmEx"/>
        <w:tabs>
          <w:tab w:val="clear" w:pos="720"/>
        </w:tabs>
        <w:ind w:firstLine="0"/>
        <w:rPr>
          <w:b/>
          <w:iCs/>
          <w:sz w:val="22"/>
          <w:szCs w:val="22"/>
        </w:rPr>
      </w:pPr>
      <w:r w:rsidRPr="00F85671">
        <w:rPr>
          <w:b/>
          <w:iCs/>
          <w:sz w:val="22"/>
          <w:szCs w:val="22"/>
        </w:rPr>
        <w:t xml:space="preserve">[Itemize any other </w:t>
      </w:r>
      <w:r w:rsidR="00F11482" w:rsidRPr="00F85671">
        <w:rPr>
          <w:b/>
          <w:iCs/>
          <w:sz w:val="22"/>
          <w:szCs w:val="22"/>
        </w:rPr>
        <w:t xml:space="preserve">exhibits or </w:t>
      </w:r>
      <w:r w:rsidRPr="00F85671">
        <w:rPr>
          <w:b/>
          <w:iCs/>
          <w:sz w:val="22"/>
          <w:szCs w:val="22"/>
        </w:rPr>
        <w:t>attachments that will be part of the Agreement].</w:t>
      </w:r>
    </w:p>
    <w:p w14:paraId="619E4AA1" w14:textId="77777777" w:rsidR="00F86D6E" w:rsidRPr="00AA2DFA" w:rsidRDefault="00F86D6E" w:rsidP="00034CC5">
      <w:pPr>
        <w:pStyle w:val="asmEx"/>
        <w:tabs>
          <w:tab w:val="clear" w:pos="720"/>
        </w:tabs>
        <w:ind w:firstLine="0"/>
        <w:rPr>
          <w:b/>
          <w:i/>
          <w:sz w:val="22"/>
          <w:szCs w:val="22"/>
        </w:rPr>
        <w:sectPr w:rsidR="00F86D6E" w:rsidRPr="00AA2DFA" w:rsidSect="00AA2DFA">
          <w:footerReference w:type="default" r:id="rId23"/>
          <w:endnotePr>
            <w:numFmt w:val="decimal"/>
          </w:endnotePr>
          <w:pgSz w:w="12240" w:h="15840"/>
          <w:pgMar w:top="1440" w:right="1800" w:bottom="1440" w:left="1080" w:header="720" w:footer="720" w:gutter="0"/>
          <w:pgNumType w:start="1"/>
          <w:cols w:space="547" w:equalWidth="0">
            <w:col w:w="9360"/>
          </w:cols>
        </w:sectPr>
      </w:pPr>
    </w:p>
    <w:p w14:paraId="66AFDF82" w14:textId="77777777" w:rsidR="00A83975" w:rsidRDefault="00A83975" w:rsidP="00A83975">
      <w:pPr>
        <w:pStyle w:val="asmEx"/>
        <w:tabs>
          <w:tab w:val="clear" w:pos="720"/>
          <w:tab w:val="clear" w:pos="5850"/>
        </w:tabs>
        <w:spacing w:before="120" w:after="120"/>
        <w:ind w:left="0" w:right="810" w:firstLine="0"/>
        <w:rPr>
          <w:sz w:val="22"/>
          <w:szCs w:val="22"/>
        </w:rPr>
      </w:pPr>
      <w:r w:rsidRPr="002B7C60">
        <w:rPr>
          <w:b/>
          <w:sz w:val="22"/>
          <w:szCs w:val="22"/>
        </w:rPr>
        <w:lastRenderedPageBreak/>
        <w:t>IN WITNESS WHEREOF,</w:t>
      </w:r>
      <w:r w:rsidRPr="002B7C60">
        <w:rPr>
          <w:sz w:val="22"/>
          <w:szCs w:val="22"/>
        </w:rPr>
        <w:t xml:space="preserve"> the parties hereto have executed this Agreement, the Effective Date of which is indicated on page 1.</w:t>
      </w:r>
    </w:p>
    <w:tbl>
      <w:tblPr>
        <w:tblW w:w="9020" w:type="dxa"/>
        <w:tblLayout w:type="fixed"/>
        <w:tblCellMar>
          <w:left w:w="0" w:type="dxa"/>
          <w:right w:w="0" w:type="dxa"/>
        </w:tblCellMar>
        <w:tblLook w:val="0000" w:firstRow="0" w:lastRow="0" w:firstColumn="0" w:lastColumn="0" w:noHBand="0" w:noVBand="0"/>
      </w:tblPr>
      <w:tblGrid>
        <w:gridCol w:w="4448"/>
        <w:gridCol w:w="502"/>
        <w:gridCol w:w="4070"/>
      </w:tblGrid>
      <w:tr w:rsidR="00A83975" w:rsidRPr="00590657" w14:paraId="6EE091DE" w14:textId="77777777" w:rsidTr="009363F4">
        <w:tc>
          <w:tcPr>
            <w:tcW w:w="4448" w:type="dxa"/>
            <w:tcBorders>
              <w:top w:val="nil"/>
              <w:left w:val="nil"/>
              <w:right w:val="nil"/>
            </w:tcBorders>
          </w:tcPr>
          <w:p w14:paraId="041E6C00" w14:textId="77777777" w:rsidR="00A83975" w:rsidRPr="00E9331A" w:rsidRDefault="00A83975" w:rsidP="009363F4">
            <w:pPr>
              <w:keepNext/>
              <w:rPr>
                <w:szCs w:val="22"/>
              </w:rPr>
            </w:pPr>
            <w:bookmarkStart w:id="1" w:name="_Hlk521442121"/>
            <w:r w:rsidRPr="00E9331A">
              <w:rPr>
                <w:szCs w:val="22"/>
              </w:rPr>
              <w:t>Owner:</w:t>
            </w:r>
          </w:p>
        </w:tc>
        <w:tc>
          <w:tcPr>
            <w:tcW w:w="502" w:type="dxa"/>
            <w:tcBorders>
              <w:top w:val="nil"/>
              <w:left w:val="nil"/>
              <w:right w:val="nil"/>
            </w:tcBorders>
          </w:tcPr>
          <w:p w14:paraId="1E21F373" w14:textId="77777777" w:rsidR="00A83975" w:rsidRPr="00E9331A" w:rsidRDefault="00A83975" w:rsidP="009363F4">
            <w:pPr>
              <w:keepNext/>
              <w:rPr>
                <w:szCs w:val="22"/>
              </w:rPr>
            </w:pPr>
          </w:p>
        </w:tc>
        <w:tc>
          <w:tcPr>
            <w:tcW w:w="4070" w:type="dxa"/>
            <w:tcBorders>
              <w:top w:val="nil"/>
              <w:left w:val="nil"/>
              <w:right w:val="nil"/>
            </w:tcBorders>
          </w:tcPr>
          <w:p w14:paraId="17854624" w14:textId="77777777" w:rsidR="00A83975" w:rsidRPr="00E9331A" w:rsidRDefault="00A83975" w:rsidP="009363F4">
            <w:pPr>
              <w:keepNext/>
              <w:rPr>
                <w:szCs w:val="22"/>
              </w:rPr>
            </w:pPr>
            <w:r>
              <w:rPr>
                <w:szCs w:val="22"/>
              </w:rPr>
              <w:t>Owner’s Advisor</w:t>
            </w:r>
            <w:r w:rsidRPr="00E9331A">
              <w:rPr>
                <w:szCs w:val="22"/>
              </w:rPr>
              <w:t>:</w:t>
            </w:r>
          </w:p>
        </w:tc>
      </w:tr>
      <w:tr w:rsidR="00A83975" w:rsidRPr="00590657" w14:paraId="3BAABD3D" w14:textId="77777777" w:rsidTr="009363F4">
        <w:tc>
          <w:tcPr>
            <w:tcW w:w="4448" w:type="dxa"/>
            <w:tcBorders>
              <w:top w:val="nil"/>
              <w:left w:val="nil"/>
              <w:bottom w:val="single" w:sz="4" w:space="0" w:color="auto"/>
              <w:right w:val="nil"/>
            </w:tcBorders>
          </w:tcPr>
          <w:p w14:paraId="3848D3BB" w14:textId="77777777" w:rsidR="00A83975" w:rsidRPr="00E9331A" w:rsidRDefault="00A83975" w:rsidP="009363F4">
            <w:pPr>
              <w:keepNext/>
              <w:rPr>
                <w:szCs w:val="22"/>
              </w:rPr>
            </w:pPr>
          </w:p>
        </w:tc>
        <w:tc>
          <w:tcPr>
            <w:tcW w:w="502" w:type="dxa"/>
            <w:tcBorders>
              <w:top w:val="nil"/>
              <w:left w:val="nil"/>
              <w:right w:val="nil"/>
            </w:tcBorders>
          </w:tcPr>
          <w:p w14:paraId="5CEF7DEE" w14:textId="77777777" w:rsidR="00A83975" w:rsidRPr="00E9331A" w:rsidRDefault="00A83975" w:rsidP="009363F4">
            <w:pPr>
              <w:keepNext/>
              <w:rPr>
                <w:szCs w:val="22"/>
              </w:rPr>
            </w:pPr>
          </w:p>
        </w:tc>
        <w:tc>
          <w:tcPr>
            <w:tcW w:w="4070" w:type="dxa"/>
            <w:tcBorders>
              <w:top w:val="nil"/>
              <w:left w:val="nil"/>
              <w:bottom w:val="single" w:sz="4" w:space="0" w:color="auto"/>
              <w:right w:val="nil"/>
            </w:tcBorders>
          </w:tcPr>
          <w:p w14:paraId="6ABEFADC" w14:textId="77777777" w:rsidR="00A83975" w:rsidRPr="00E9331A" w:rsidRDefault="00A83975" w:rsidP="009363F4">
            <w:pPr>
              <w:keepNext/>
              <w:rPr>
                <w:szCs w:val="22"/>
              </w:rPr>
            </w:pPr>
          </w:p>
        </w:tc>
      </w:tr>
      <w:tr w:rsidR="00A83975" w:rsidRPr="00590657" w14:paraId="6E057F5A" w14:textId="77777777" w:rsidTr="009363F4">
        <w:tc>
          <w:tcPr>
            <w:tcW w:w="4448" w:type="dxa"/>
            <w:tcBorders>
              <w:top w:val="single" w:sz="4" w:space="0" w:color="auto"/>
              <w:left w:val="nil"/>
              <w:right w:val="nil"/>
            </w:tcBorders>
          </w:tcPr>
          <w:p w14:paraId="202A958B" w14:textId="77777777" w:rsidR="00A83975" w:rsidRPr="00E9331A" w:rsidRDefault="00A83975" w:rsidP="009363F4">
            <w:pPr>
              <w:keepNext/>
              <w:rPr>
                <w:szCs w:val="22"/>
              </w:rPr>
            </w:pPr>
            <w:r w:rsidRPr="00E9331A">
              <w:rPr>
                <w:szCs w:val="22"/>
              </w:rPr>
              <w:t>(typed or printed name of organization)</w:t>
            </w:r>
          </w:p>
        </w:tc>
        <w:tc>
          <w:tcPr>
            <w:tcW w:w="502" w:type="dxa"/>
            <w:tcBorders>
              <w:top w:val="nil"/>
              <w:left w:val="nil"/>
              <w:right w:val="nil"/>
            </w:tcBorders>
          </w:tcPr>
          <w:p w14:paraId="1CB7BACF" w14:textId="77777777" w:rsidR="00A83975" w:rsidRPr="00E9331A" w:rsidRDefault="00A83975" w:rsidP="009363F4">
            <w:pPr>
              <w:keepNext/>
              <w:rPr>
                <w:szCs w:val="22"/>
              </w:rPr>
            </w:pPr>
          </w:p>
        </w:tc>
        <w:tc>
          <w:tcPr>
            <w:tcW w:w="4070" w:type="dxa"/>
            <w:tcBorders>
              <w:top w:val="single" w:sz="4" w:space="0" w:color="auto"/>
              <w:left w:val="nil"/>
              <w:right w:val="nil"/>
            </w:tcBorders>
          </w:tcPr>
          <w:p w14:paraId="4F864B59" w14:textId="77777777" w:rsidR="00A83975" w:rsidRPr="00E9331A" w:rsidRDefault="00A83975" w:rsidP="009363F4">
            <w:pPr>
              <w:keepNext/>
              <w:rPr>
                <w:szCs w:val="22"/>
              </w:rPr>
            </w:pPr>
            <w:r w:rsidRPr="00E9331A">
              <w:rPr>
                <w:szCs w:val="22"/>
              </w:rPr>
              <w:t>(typed or printed name of organization)</w:t>
            </w:r>
          </w:p>
        </w:tc>
      </w:tr>
    </w:tbl>
    <w:tbl>
      <w:tblPr>
        <w:tblW w:w="9360" w:type="dxa"/>
        <w:tblLook w:val="04A0" w:firstRow="1" w:lastRow="0" w:firstColumn="1" w:lastColumn="0" w:noHBand="0" w:noVBand="1"/>
      </w:tblPr>
      <w:tblGrid>
        <w:gridCol w:w="833"/>
        <w:gridCol w:w="142"/>
        <w:gridCol w:w="3396"/>
        <w:gridCol w:w="489"/>
        <w:gridCol w:w="964"/>
        <w:gridCol w:w="141"/>
        <w:gridCol w:w="3395"/>
      </w:tblGrid>
      <w:tr w:rsidR="00A83975" w:rsidRPr="00590657" w14:paraId="000CC4E9" w14:textId="77777777" w:rsidTr="009363F4">
        <w:trPr>
          <w:trHeight w:hRule="exact" w:val="360"/>
        </w:trPr>
        <w:tc>
          <w:tcPr>
            <w:tcW w:w="833" w:type="dxa"/>
            <w:tcMar>
              <w:left w:w="115" w:type="dxa"/>
              <w:right w:w="115" w:type="dxa"/>
            </w:tcMar>
            <w:vAlign w:val="bottom"/>
          </w:tcPr>
          <w:p w14:paraId="63F3A0B8" w14:textId="77777777" w:rsidR="00A83975" w:rsidRPr="00590657" w:rsidRDefault="00A83975" w:rsidP="009363F4">
            <w:r w:rsidRPr="00590657">
              <w:t>By:</w:t>
            </w:r>
          </w:p>
        </w:tc>
        <w:tc>
          <w:tcPr>
            <w:tcW w:w="3538" w:type="dxa"/>
            <w:gridSpan w:val="2"/>
            <w:tcBorders>
              <w:bottom w:val="single" w:sz="4" w:space="0" w:color="auto"/>
            </w:tcBorders>
            <w:tcMar>
              <w:left w:w="115" w:type="dxa"/>
            </w:tcMar>
            <w:vAlign w:val="bottom"/>
          </w:tcPr>
          <w:p w14:paraId="1469AACF" w14:textId="77777777" w:rsidR="00A83975" w:rsidRPr="00590657" w:rsidRDefault="00A83975" w:rsidP="009363F4"/>
        </w:tc>
        <w:tc>
          <w:tcPr>
            <w:tcW w:w="489" w:type="dxa"/>
            <w:vAlign w:val="bottom"/>
          </w:tcPr>
          <w:p w14:paraId="34CA7342" w14:textId="77777777" w:rsidR="00A83975" w:rsidRPr="00590657" w:rsidRDefault="00A83975" w:rsidP="009363F4"/>
        </w:tc>
        <w:tc>
          <w:tcPr>
            <w:tcW w:w="964" w:type="dxa"/>
            <w:tcMar>
              <w:left w:w="115" w:type="dxa"/>
              <w:right w:w="115" w:type="dxa"/>
            </w:tcMar>
            <w:vAlign w:val="bottom"/>
          </w:tcPr>
          <w:p w14:paraId="55B47D52" w14:textId="77777777" w:rsidR="00A83975" w:rsidRPr="00590657" w:rsidRDefault="00A83975" w:rsidP="009363F4">
            <w:r w:rsidRPr="00590657">
              <w:t>By:</w:t>
            </w:r>
          </w:p>
        </w:tc>
        <w:tc>
          <w:tcPr>
            <w:tcW w:w="3536" w:type="dxa"/>
            <w:gridSpan w:val="2"/>
            <w:tcBorders>
              <w:bottom w:val="single" w:sz="4" w:space="0" w:color="auto"/>
            </w:tcBorders>
            <w:tcMar>
              <w:left w:w="115" w:type="dxa"/>
            </w:tcMar>
            <w:vAlign w:val="bottom"/>
          </w:tcPr>
          <w:p w14:paraId="0838A489" w14:textId="77777777" w:rsidR="00A83975" w:rsidRPr="00590657" w:rsidRDefault="00A83975" w:rsidP="009363F4"/>
        </w:tc>
      </w:tr>
      <w:tr w:rsidR="00A83975" w:rsidRPr="00590657" w14:paraId="79845E90" w14:textId="77777777" w:rsidTr="009363F4">
        <w:trPr>
          <w:trHeight w:hRule="exact" w:val="216"/>
        </w:trPr>
        <w:tc>
          <w:tcPr>
            <w:tcW w:w="833" w:type="dxa"/>
            <w:tcMar>
              <w:left w:w="115" w:type="dxa"/>
              <w:right w:w="115" w:type="dxa"/>
            </w:tcMar>
            <w:vAlign w:val="bottom"/>
          </w:tcPr>
          <w:p w14:paraId="04EAC769" w14:textId="77777777" w:rsidR="00A83975" w:rsidRPr="00590657" w:rsidRDefault="00A83975" w:rsidP="009363F4"/>
        </w:tc>
        <w:tc>
          <w:tcPr>
            <w:tcW w:w="3538" w:type="dxa"/>
            <w:gridSpan w:val="2"/>
            <w:tcBorders>
              <w:top w:val="single" w:sz="4" w:space="0" w:color="auto"/>
            </w:tcBorders>
            <w:tcMar>
              <w:left w:w="115" w:type="dxa"/>
            </w:tcMar>
          </w:tcPr>
          <w:p w14:paraId="3DF0B36E" w14:textId="77777777" w:rsidR="00A83975" w:rsidRPr="00590657" w:rsidRDefault="00A83975" w:rsidP="009363F4">
            <w:pPr>
              <w:jc w:val="center"/>
            </w:pPr>
            <w:r w:rsidRPr="00590657">
              <w:rPr>
                <w:i/>
                <w:sz w:val="18"/>
                <w:szCs w:val="18"/>
              </w:rPr>
              <w:t>(individual’s signature)</w:t>
            </w:r>
          </w:p>
        </w:tc>
        <w:tc>
          <w:tcPr>
            <w:tcW w:w="489" w:type="dxa"/>
            <w:vAlign w:val="bottom"/>
          </w:tcPr>
          <w:p w14:paraId="56205181" w14:textId="77777777" w:rsidR="00A83975" w:rsidRPr="00590657" w:rsidRDefault="00A83975" w:rsidP="009363F4"/>
        </w:tc>
        <w:tc>
          <w:tcPr>
            <w:tcW w:w="964" w:type="dxa"/>
            <w:tcMar>
              <w:left w:w="115" w:type="dxa"/>
              <w:right w:w="115" w:type="dxa"/>
            </w:tcMar>
            <w:vAlign w:val="bottom"/>
          </w:tcPr>
          <w:p w14:paraId="30E3A19F" w14:textId="77777777" w:rsidR="00A83975" w:rsidRPr="00590657" w:rsidRDefault="00A83975" w:rsidP="009363F4"/>
        </w:tc>
        <w:tc>
          <w:tcPr>
            <w:tcW w:w="3536" w:type="dxa"/>
            <w:gridSpan w:val="2"/>
            <w:tcBorders>
              <w:top w:val="single" w:sz="4" w:space="0" w:color="auto"/>
            </w:tcBorders>
            <w:tcMar>
              <w:left w:w="115" w:type="dxa"/>
            </w:tcMar>
          </w:tcPr>
          <w:p w14:paraId="27BC2FD9" w14:textId="77777777" w:rsidR="00A83975" w:rsidRPr="00590657" w:rsidRDefault="00A83975" w:rsidP="009363F4">
            <w:pPr>
              <w:jc w:val="center"/>
            </w:pPr>
            <w:r w:rsidRPr="00590657">
              <w:rPr>
                <w:i/>
                <w:sz w:val="18"/>
                <w:szCs w:val="18"/>
              </w:rPr>
              <w:t>(individual’s signature)</w:t>
            </w:r>
          </w:p>
        </w:tc>
      </w:tr>
      <w:tr w:rsidR="00A83975" w:rsidRPr="00590657" w14:paraId="316F5207" w14:textId="77777777" w:rsidTr="009363F4">
        <w:trPr>
          <w:trHeight w:hRule="exact" w:val="360"/>
        </w:trPr>
        <w:tc>
          <w:tcPr>
            <w:tcW w:w="833" w:type="dxa"/>
            <w:tcMar>
              <w:left w:w="115" w:type="dxa"/>
              <w:right w:w="115" w:type="dxa"/>
            </w:tcMar>
            <w:vAlign w:val="bottom"/>
          </w:tcPr>
          <w:p w14:paraId="662CA622" w14:textId="77777777" w:rsidR="00A83975" w:rsidRPr="00590657" w:rsidRDefault="00A83975" w:rsidP="009363F4">
            <w:r w:rsidRPr="00590657">
              <w:t>Date:</w:t>
            </w:r>
          </w:p>
        </w:tc>
        <w:tc>
          <w:tcPr>
            <w:tcW w:w="3538" w:type="dxa"/>
            <w:gridSpan w:val="2"/>
            <w:tcBorders>
              <w:bottom w:val="single" w:sz="4" w:space="0" w:color="auto"/>
            </w:tcBorders>
            <w:tcMar>
              <w:left w:w="115" w:type="dxa"/>
            </w:tcMar>
            <w:vAlign w:val="bottom"/>
          </w:tcPr>
          <w:p w14:paraId="59EE4EE0" w14:textId="77777777" w:rsidR="00A83975" w:rsidRPr="00590657" w:rsidRDefault="00A83975" w:rsidP="009363F4"/>
        </w:tc>
        <w:tc>
          <w:tcPr>
            <w:tcW w:w="489" w:type="dxa"/>
            <w:vAlign w:val="bottom"/>
          </w:tcPr>
          <w:p w14:paraId="2654D020" w14:textId="77777777" w:rsidR="00A83975" w:rsidRPr="00590657" w:rsidRDefault="00A83975" w:rsidP="009363F4"/>
        </w:tc>
        <w:tc>
          <w:tcPr>
            <w:tcW w:w="964" w:type="dxa"/>
            <w:tcMar>
              <w:left w:w="115" w:type="dxa"/>
              <w:right w:w="115" w:type="dxa"/>
            </w:tcMar>
            <w:vAlign w:val="bottom"/>
          </w:tcPr>
          <w:p w14:paraId="1EC132EB" w14:textId="77777777" w:rsidR="00A83975" w:rsidRPr="00590657" w:rsidRDefault="00A83975" w:rsidP="009363F4">
            <w:r w:rsidRPr="00590657">
              <w:t>Date:</w:t>
            </w:r>
          </w:p>
        </w:tc>
        <w:tc>
          <w:tcPr>
            <w:tcW w:w="3536" w:type="dxa"/>
            <w:gridSpan w:val="2"/>
            <w:tcBorders>
              <w:bottom w:val="single" w:sz="4" w:space="0" w:color="auto"/>
            </w:tcBorders>
            <w:tcMar>
              <w:left w:w="115" w:type="dxa"/>
            </w:tcMar>
            <w:vAlign w:val="bottom"/>
          </w:tcPr>
          <w:p w14:paraId="74CB2C4C" w14:textId="77777777" w:rsidR="00A83975" w:rsidRPr="00590657" w:rsidRDefault="00A83975" w:rsidP="009363F4"/>
        </w:tc>
      </w:tr>
      <w:tr w:rsidR="00A83975" w:rsidRPr="00590657" w14:paraId="56188A1E" w14:textId="77777777" w:rsidTr="009363F4">
        <w:trPr>
          <w:trHeight w:hRule="exact" w:val="216"/>
        </w:trPr>
        <w:tc>
          <w:tcPr>
            <w:tcW w:w="833" w:type="dxa"/>
            <w:tcMar>
              <w:left w:w="115" w:type="dxa"/>
              <w:right w:w="115" w:type="dxa"/>
            </w:tcMar>
            <w:vAlign w:val="bottom"/>
          </w:tcPr>
          <w:p w14:paraId="16AA981C" w14:textId="77777777" w:rsidR="00A83975" w:rsidRPr="00590657" w:rsidRDefault="00A83975" w:rsidP="009363F4"/>
        </w:tc>
        <w:tc>
          <w:tcPr>
            <w:tcW w:w="3538" w:type="dxa"/>
            <w:gridSpan w:val="2"/>
            <w:tcBorders>
              <w:top w:val="single" w:sz="4" w:space="0" w:color="auto"/>
            </w:tcBorders>
            <w:tcMar>
              <w:left w:w="115" w:type="dxa"/>
            </w:tcMar>
          </w:tcPr>
          <w:p w14:paraId="299A1B2D" w14:textId="77777777" w:rsidR="00A83975" w:rsidRPr="00590657" w:rsidRDefault="00A83975" w:rsidP="009363F4">
            <w:pPr>
              <w:jc w:val="center"/>
            </w:pPr>
            <w:r w:rsidRPr="00590657">
              <w:rPr>
                <w:i/>
                <w:sz w:val="18"/>
                <w:szCs w:val="18"/>
              </w:rPr>
              <w:t>(date signed)</w:t>
            </w:r>
          </w:p>
        </w:tc>
        <w:tc>
          <w:tcPr>
            <w:tcW w:w="489" w:type="dxa"/>
            <w:vAlign w:val="bottom"/>
          </w:tcPr>
          <w:p w14:paraId="18115F3F" w14:textId="77777777" w:rsidR="00A83975" w:rsidRPr="00590657" w:rsidRDefault="00A83975" w:rsidP="009363F4"/>
        </w:tc>
        <w:tc>
          <w:tcPr>
            <w:tcW w:w="964" w:type="dxa"/>
            <w:tcMar>
              <w:left w:w="115" w:type="dxa"/>
              <w:right w:w="115" w:type="dxa"/>
            </w:tcMar>
            <w:vAlign w:val="bottom"/>
          </w:tcPr>
          <w:p w14:paraId="6D7FBBD1" w14:textId="77777777" w:rsidR="00A83975" w:rsidRPr="00590657" w:rsidRDefault="00A83975" w:rsidP="009363F4"/>
        </w:tc>
        <w:tc>
          <w:tcPr>
            <w:tcW w:w="3536" w:type="dxa"/>
            <w:gridSpan w:val="2"/>
            <w:tcBorders>
              <w:top w:val="single" w:sz="4" w:space="0" w:color="auto"/>
            </w:tcBorders>
            <w:tcMar>
              <w:left w:w="115" w:type="dxa"/>
            </w:tcMar>
          </w:tcPr>
          <w:p w14:paraId="58552926" w14:textId="77777777" w:rsidR="00A83975" w:rsidRPr="00590657" w:rsidRDefault="00A83975" w:rsidP="009363F4">
            <w:pPr>
              <w:jc w:val="center"/>
            </w:pPr>
            <w:r w:rsidRPr="00590657">
              <w:rPr>
                <w:i/>
                <w:sz w:val="18"/>
                <w:szCs w:val="18"/>
              </w:rPr>
              <w:t>(date signed)</w:t>
            </w:r>
          </w:p>
        </w:tc>
      </w:tr>
      <w:tr w:rsidR="00A83975" w:rsidRPr="00590657" w14:paraId="69044CDF" w14:textId="77777777" w:rsidTr="009363F4">
        <w:trPr>
          <w:trHeight w:hRule="exact" w:val="360"/>
        </w:trPr>
        <w:tc>
          <w:tcPr>
            <w:tcW w:w="833" w:type="dxa"/>
            <w:tcMar>
              <w:left w:w="115" w:type="dxa"/>
              <w:right w:w="115" w:type="dxa"/>
            </w:tcMar>
            <w:vAlign w:val="bottom"/>
          </w:tcPr>
          <w:p w14:paraId="06778FA5" w14:textId="77777777" w:rsidR="00A83975" w:rsidRPr="00590657" w:rsidRDefault="00A83975" w:rsidP="009363F4">
            <w:r w:rsidRPr="00590657">
              <w:t>Name:</w:t>
            </w:r>
          </w:p>
        </w:tc>
        <w:tc>
          <w:tcPr>
            <w:tcW w:w="3538" w:type="dxa"/>
            <w:gridSpan w:val="2"/>
            <w:tcBorders>
              <w:bottom w:val="single" w:sz="4" w:space="0" w:color="auto"/>
            </w:tcBorders>
            <w:tcMar>
              <w:left w:w="115" w:type="dxa"/>
            </w:tcMar>
            <w:vAlign w:val="bottom"/>
          </w:tcPr>
          <w:p w14:paraId="33CE7240" w14:textId="77777777" w:rsidR="00A83975" w:rsidRPr="00590657" w:rsidRDefault="00A83975" w:rsidP="009363F4"/>
        </w:tc>
        <w:tc>
          <w:tcPr>
            <w:tcW w:w="489" w:type="dxa"/>
            <w:vAlign w:val="bottom"/>
          </w:tcPr>
          <w:p w14:paraId="1201DBC4" w14:textId="77777777" w:rsidR="00A83975" w:rsidRPr="00590657" w:rsidRDefault="00A83975" w:rsidP="009363F4"/>
        </w:tc>
        <w:tc>
          <w:tcPr>
            <w:tcW w:w="964" w:type="dxa"/>
            <w:tcMar>
              <w:left w:w="115" w:type="dxa"/>
              <w:right w:w="115" w:type="dxa"/>
            </w:tcMar>
            <w:vAlign w:val="bottom"/>
          </w:tcPr>
          <w:p w14:paraId="6C58B1DC" w14:textId="77777777" w:rsidR="00A83975" w:rsidRPr="00590657" w:rsidRDefault="00A83975" w:rsidP="009363F4">
            <w:r w:rsidRPr="00590657">
              <w:t>Name:</w:t>
            </w:r>
          </w:p>
        </w:tc>
        <w:tc>
          <w:tcPr>
            <w:tcW w:w="3536" w:type="dxa"/>
            <w:gridSpan w:val="2"/>
            <w:tcBorders>
              <w:bottom w:val="single" w:sz="4" w:space="0" w:color="auto"/>
            </w:tcBorders>
            <w:tcMar>
              <w:left w:w="115" w:type="dxa"/>
            </w:tcMar>
            <w:vAlign w:val="bottom"/>
          </w:tcPr>
          <w:p w14:paraId="21AC45F3" w14:textId="77777777" w:rsidR="00A83975" w:rsidRPr="00590657" w:rsidRDefault="00A83975" w:rsidP="009363F4"/>
        </w:tc>
      </w:tr>
      <w:tr w:rsidR="00A83975" w:rsidRPr="00590657" w14:paraId="30132730" w14:textId="77777777" w:rsidTr="009363F4">
        <w:trPr>
          <w:trHeight w:hRule="exact" w:val="216"/>
        </w:trPr>
        <w:tc>
          <w:tcPr>
            <w:tcW w:w="833" w:type="dxa"/>
            <w:tcMar>
              <w:left w:w="115" w:type="dxa"/>
              <w:right w:w="115" w:type="dxa"/>
            </w:tcMar>
            <w:vAlign w:val="bottom"/>
          </w:tcPr>
          <w:p w14:paraId="6505FFCB" w14:textId="77777777" w:rsidR="00A83975" w:rsidRPr="00590657" w:rsidRDefault="00A83975" w:rsidP="009363F4"/>
        </w:tc>
        <w:tc>
          <w:tcPr>
            <w:tcW w:w="3538" w:type="dxa"/>
            <w:gridSpan w:val="2"/>
            <w:tcBorders>
              <w:top w:val="single" w:sz="4" w:space="0" w:color="auto"/>
            </w:tcBorders>
            <w:tcMar>
              <w:left w:w="115" w:type="dxa"/>
            </w:tcMar>
          </w:tcPr>
          <w:p w14:paraId="32330775" w14:textId="77777777" w:rsidR="00A83975" w:rsidRPr="00590657" w:rsidRDefault="00A83975" w:rsidP="009363F4">
            <w:pPr>
              <w:jc w:val="center"/>
              <w:rPr>
                <w:i/>
                <w:sz w:val="18"/>
                <w:szCs w:val="18"/>
              </w:rPr>
            </w:pPr>
            <w:r w:rsidRPr="00590657">
              <w:rPr>
                <w:i/>
                <w:sz w:val="18"/>
                <w:szCs w:val="18"/>
              </w:rPr>
              <w:t>(typed or printed)</w:t>
            </w:r>
          </w:p>
        </w:tc>
        <w:tc>
          <w:tcPr>
            <w:tcW w:w="489" w:type="dxa"/>
            <w:vAlign w:val="bottom"/>
          </w:tcPr>
          <w:p w14:paraId="6AB1DEE1" w14:textId="77777777" w:rsidR="00A83975" w:rsidRPr="00590657" w:rsidRDefault="00A83975" w:rsidP="009363F4"/>
        </w:tc>
        <w:tc>
          <w:tcPr>
            <w:tcW w:w="964" w:type="dxa"/>
            <w:tcMar>
              <w:left w:w="115" w:type="dxa"/>
              <w:right w:w="115" w:type="dxa"/>
            </w:tcMar>
            <w:vAlign w:val="bottom"/>
          </w:tcPr>
          <w:p w14:paraId="44C0539A" w14:textId="77777777" w:rsidR="00A83975" w:rsidRPr="00590657" w:rsidRDefault="00A83975" w:rsidP="009363F4"/>
        </w:tc>
        <w:tc>
          <w:tcPr>
            <w:tcW w:w="3536" w:type="dxa"/>
            <w:gridSpan w:val="2"/>
            <w:tcBorders>
              <w:top w:val="single" w:sz="4" w:space="0" w:color="auto"/>
            </w:tcBorders>
            <w:tcMar>
              <w:left w:w="115" w:type="dxa"/>
            </w:tcMar>
          </w:tcPr>
          <w:p w14:paraId="21540A12" w14:textId="77777777" w:rsidR="00A83975" w:rsidRPr="00590657" w:rsidRDefault="00A83975" w:rsidP="009363F4">
            <w:pPr>
              <w:jc w:val="center"/>
              <w:rPr>
                <w:i/>
                <w:sz w:val="18"/>
                <w:szCs w:val="18"/>
              </w:rPr>
            </w:pPr>
            <w:r w:rsidRPr="00590657">
              <w:rPr>
                <w:i/>
                <w:sz w:val="18"/>
                <w:szCs w:val="18"/>
              </w:rPr>
              <w:t>(typed or printed)</w:t>
            </w:r>
          </w:p>
        </w:tc>
      </w:tr>
      <w:tr w:rsidR="00A83975" w:rsidRPr="00590657" w14:paraId="2FFE50E4" w14:textId="77777777" w:rsidTr="009363F4">
        <w:trPr>
          <w:trHeight w:hRule="exact" w:val="360"/>
        </w:trPr>
        <w:tc>
          <w:tcPr>
            <w:tcW w:w="833" w:type="dxa"/>
            <w:tcMar>
              <w:left w:w="115" w:type="dxa"/>
              <w:right w:w="115" w:type="dxa"/>
            </w:tcMar>
            <w:vAlign w:val="bottom"/>
          </w:tcPr>
          <w:p w14:paraId="69D31D53" w14:textId="77777777" w:rsidR="00A83975" w:rsidRPr="00590657" w:rsidRDefault="00A83975" w:rsidP="009363F4">
            <w:r w:rsidRPr="00590657">
              <w:t>Title:</w:t>
            </w:r>
          </w:p>
        </w:tc>
        <w:tc>
          <w:tcPr>
            <w:tcW w:w="3538" w:type="dxa"/>
            <w:gridSpan w:val="2"/>
            <w:tcBorders>
              <w:bottom w:val="single" w:sz="4" w:space="0" w:color="auto"/>
            </w:tcBorders>
            <w:tcMar>
              <w:left w:w="115" w:type="dxa"/>
            </w:tcMar>
            <w:vAlign w:val="bottom"/>
          </w:tcPr>
          <w:p w14:paraId="6318DE87" w14:textId="77777777" w:rsidR="00A83975" w:rsidRPr="00590657" w:rsidRDefault="00A83975" w:rsidP="009363F4"/>
        </w:tc>
        <w:tc>
          <w:tcPr>
            <w:tcW w:w="489" w:type="dxa"/>
            <w:vAlign w:val="bottom"/>
          </w:tcPr>
          <w:p w14:paraId="4C1DD807" w14:textId="77777777" w:rsidR="00A83975" w:rsidRPr="00590657" w:rsidRDefault="00A83975" w:rsidP="009363F4"/>
        </w:tc>
        <w:tc>
          <w:tcPr>
            <w:tcW w:w="964" w:type="dxa"/>
            <w:tcMar>
              <w:left w:w="115" w:type="dxa"/>
              <w:right w:w="115" w:type="dxa"/>
            </w:tcMar>
            <w:vAlign w:val="bottom"/>
          </w:tcPr>
          <w:p w14:paraId="2FF56F78" w14:textId="77777777" w:rsidR="00A83975" w:rsidRPr="00590657" w:rsidRDefault="00A83975" w:rsidP="009363F4">
            <w:r w:rsidRPr="00590657">
              <w:t>Title:</w:t>
            </w:r>
          </w:p>
        </w:tc>
        <w:tc>
          <w:tcPr>
            <w:tcW w:w="3536" w:type="dxa"/>
            <w:gridSpan w:val="2"/>
            <w:tcBorders>
              <w:bottom w:val="single" w:sz="4" w:space="0" w:color="auto"/>
            </w:tcBorders>
            <w:tcMar>
              <w:left w:w="115" w:type="dxa"/>
            </w:tcMar>
            <w:vAlign w:val="bottom"/>
          </w:tcPr>
          <w:p w14:paraId="75C209C9" w14:textId="77777777" w:rsidR="00A83975" w:rsidRPr="00590657" w:rsidRDefault="00A83975" w:rsidP="009363F4"/>
        </w:tc>
      </w:tr>
      <w:tr w:rsidR="00A83975" w:rsidRPr="00590657" w14:paraId="4832BCF1" w14:textId="77777777" w:rsidTr="009363F4">
        <w:trPr>
          <w:trHeight w:hRule="exact" w:val="216"/>
        </w:trPr>
        <w:tc>
          <w:tcPr>
            <w:tcW w:w="833" w:type="dxa"/>
            <w:tcMar>
              <w:left w:w="115" w:type="dxa"/>
              <w:right w:w="115" w:type="dxa"/>
            </w:tcMar>
            <w:vAlign w:val="bottom"/>
          </w:tcPr>
          <w:p w14:paraId="4A7211D2" w14:textId="77777777" w:rsidR="00A83975" w:rsidRPr="00590657" w:rsidRDefault="00A83975" w:rsidP="009363F4"/>
        </w:tc>
        <w:tc>
          <w:tcPr>
            <w:tcW w:w="3538" w:type="dxa"/>
            <w:gridSpan w:val="2"/>
            <w:tcBorders>
              <w:top w:val="single" w:sz="4" w:space="0" w:color="auto"/>
            </w:tcBorders>
            <w:tcMar>
              <w:left w:w="115" w:type="dxa"/>
            </w:tcMar>
          </w:tcPr>
          <w:p w14:paraId="15227AB6" w14:textId="77777777" w:rsidR="00A83975" w:rsidRPr="00590657" w:rsidRDefault="00A83975" w:rsidP="009363F4">
            <w:pPr>
              <w:jc w:val="center"/>
              <w:rPr>
                <w:i/>
                <w:sz w:val="18"/>
                <w:szCs w:val="18"/>
              </w:rPr>
            </w:pPr>
            <w:r w:rsidRPr="00590657">
              <w:rPr>
                <w:i/>
                <w:sz w:val="18"/>
                <w:szCs w:val="18"/>
              </w:rPr>
              <w:t>(typed or printed)</w:t>
            </w:r>
          </w:p>
        </w:tc>
        <w:tc>
          <w:tcPr>
            <w:tcW w:w="489" w:type="dxa"/>
            <w:vAlign w:val="bottom"/>
          </w:tcPr>
          <w:p w14:paraId="66CA4E4A" w14:textId="77777777" w:rsidR="00A83975" w:rsidRPr="00590657" w:rsidRDefault="00A83975" w:rsidP="009363F4"/>
        </w:tc>
        <w:tc>
          <w:tcPr>
            <w:tcW w:w="964" w:type="dxa"/>
            <w:tcMar>
              <w:left w:w="115" w:type="dxa"/>
              <w:right w:w="115" w:type="dxa"/>
            </w:tcMar>
            <w:vAlign w:val="bottom"/>
          </w:tcPr>
          <w:p w14:paraId="7A2A533B" w14:textId="77777777" w:rsidR="00A83975" w:rsidRPr="00590657" w:rsidRDefault="00A83975" w:rsidP="009363F4"/>
        </w:tc>
        <w:tc>
          <w:tcPr>
            <w:tcW w:w="3536" w:type="dxa"/>
            <w:gridSpan w:val="2"/>
            <w:tcBorders>
              <w:top w:val="single" w:sz="4" w:space="0" w:color="auto"/>
            </w:tcBorders>
            <w:tcMar>
              <w:left w:w="115" w:type="dxa"/>
            </w:tcMar>
          </w:tcPr>
          <w:p w14:paraId="44C80348" w14:textId="77777777" w:rsidR="00A83975" w:rsidRPr="00590657" w:rsidRDefault="00A83975" w:rsidP="009363F4">
            <w:pPr>
              <w:jc w:val="center"/>
              <w:rPr>
                <w:i/>
                <w:sz w:val="18"/>
                <w:szCs w:val="18"/>
              </w:rPr>
            </w:pPr>
            <w:r w:rsidRPr="00590657">
              <w:rPr>
                <w:i/>
                <w:sz w:val="18"/>
                <w:szCs w:val="18"/>
              </w:rPr>
              <w:t>(typed or printed)</w:t>
            </w:r>
          </w:p>
        </w:tc>
      </w:tr>
      <w:tr w:rsidR="00A83975" w:rsidRPr="00590657" w14:paraId="4B2F3FDA" w14:textId="77777777" w:rsidTr="009363F4">
        <w:trPr>
          <w:trHeight w:hRule="exact" w:val="432"/>
        </w:trPr>
        <w:tc>
          <w:tcPr>
            <w:tcW w:w="4860" w:type="dxa"/>
            <w:gridSpan w:val="4"/>
            <w:tcMar>
              <w:left w:w="115" w:type="dxa"/>
            </w:tcMar>
            <w:vAlign w:val="bottom"/>
          </w:tcPr>
          <w:p w14:paraId="5D8756F2" w14:textId="77777777" w:rsidR="00A83975" w:rsidRPr="00590657" w:rsidRDefault="00A83975" w:rsidP="009363F4">
            <w:r>
              <w:rPr>
                <w:i/>
                <w:sz w:val="18"/>
                <w:szCs w:val="18"/>
              </w:rPr>
              <w:t>Attach evidence of authority to sign.</w:t>
            </w:r>
          </w:p>
        </w:tc>
        <w:tc>
          <w:tcPr>
            <w:tcW w:w="4500" w:type="dxa"/>
            <w:gridSpan w:val="3"/>
            <w:tcMar>
              <w:left w:w="115" w:type="dxa"/>
              <w:right w:w="115" w:type="dxa"/>
            </w:tcMar>
            <w:vAlign w:val="center"/>
          </w:tcPr>
          <w:p w14:paraId="2C1F633F" w14:textId="77777777" w:rsidR="00A83975" w:rsidRPr="00590657" w:rsidRDefault="00A83975" w:rsidP="009363F4">
            <w:pPr>
              <w:rPr>
                <w:i/>
                <w:sz w:val="18"/>
                <w:szCs w:val="18"/>
              </w:rPr>
            </w:pPr>
            <w:r>
              <w:rPr>
                <w:i/>
                <w:sz w:val="18"/>
                <w:szCs w:val="18"/>
              </w:rPr>
              <w:t>Attach evidence of authority to sign.</w:t>
            </w:r>
          </w:p>
        </w:tc>
      </w:tr>
      <w:tr w:rsidR="00A83975" w:rsidRPr="00590657" w14:paraId="4172CF8C" w14:textId="77777777" w:rsidTr="009363F4">
        <w:trPr>
          <w:trHeight w:hRule="exact" w:val="360"/>
        </w:trPr>
        <w:tc>
          <w:tcPr>
            <w:tcW w:w="833" w:type="dxa"/>
            <w:tcMar>
              <w:left w:w="115" w:type="dxa"/>
              <w:right w:w="115" w:type="dxa"/>
            </w:tcMar>
            <w:vAlign w:val="bottom"/>
          </w:tcPr>
          <w:p w14:paraId="6EB17179" w14:textId="77777777" w:rsidR="00A83975" w:rsidRPr="00590657" w:rsidRDefault="00A83975" w:rsidP="009363F4">
            <w:r w:rsidRPr="00590657">
              <w:t>Attest:</w:t>
            </w:r>
          </w:p>
        </w:tc>
        <w:tc>
          <w:tcPr>
            <w:tcW w:w="3538" w:type="dxa"/>
            <w:gridSpan w:val="2"/>
            <w:tcBorders>
              <w:bottom w:val="single" w:sz="4" w:space="0" w:color="auto"/>
            </w:tcBorders>
            <w:tcMar>
              <w:left w:w="115" w:type="dxa"/>
            </w:tcMar>
            <w:vAlign w:val="bottom"/>
          </w:tcPr>
          <w:p w14:paraId="285B22A6" w14:textId="77777777" w:rsidR="00A83975" w:rsidRPr="00590657" w:rsidRDefault="00A83975" w:rsidP="009363F4"/>
        </w:tc>
        <w:tc>
          <w:tcPr>
            <w:tcW w:w="489" w:type="dxa"/>
            <w:tcBorders>
              <w:left w:val="nil"/>
            </w:tcBorders>
            <w:vAlign w:val="bottom"/>
          </w:tcPr>
          <w:p w14:paraId="4B4CFF2A" w14:textId="77777777" w:rsidR="00A83975" w:rsidRPr="00590657" w:rsidRDefault="00A83975" w:rsidP="009363F4"/>
        </w:tc>
        <w:tc>
          <w:tcPr>
            <w:tcW w:w="964" w:type="dxa"/>
            <w:tcMar>
              <w:left w:w="115" w:type="dxa"/>
              <w:right w:w="115" w:type="dxa"/>
            </w:tcMar>
            <w:vAlign w:val="bottom"/>
          </w:tcPr>
          <w:p w14:paraId="63E5C553" w14:textId="77777777" w:rsidR="00A83975" w:rsidRPr="00590657" w:rsidRDefault="00A83975" w:rsidP="009363F4">
            <w:r w:rsidRPr="00590657">
              <w:t>Attest:</w:t>
            </w:r>
          </w:p>
        </w:tc>
        <w:tc>
          <w:tcPr>
            <w:tcW w:w="3536" w:type="dxa"/>
            <w:gridSpan w:val="2"/>
            <w:tcBorders>
              <w:bottom w:val="single" w:sz="4" w:space="0" w:color="auto"/>
            </w:tcBorders>
            <w:tcMar>
              <w:left w:w="115" w:type="dxa"/>
            </w:tcMar>
            <w:vAlign w:val="bottom"/>
          </w:tcPr>
          <w:p w14:paraId="00CFDD8B" w14:textId="77777777" w:rsidR="00A83975" w:rsidRPr="00590657" w:rsidRDefault="00A83975" w:rsidP="009363F4"/>
        </w:tc>
      </w:tr>
      <w:tr w:rsidR="00A83975" w:rsidRPr="00590657" w14:paraId="2E13854A" w14:textId="77777777" w:rsidTr="009363F4">
        <w:trPr>
          <w:trHeight w:hRule="exact" w:val="216"/>
        </w:trPr>
        <w:tc>
          <w:tcPr>
            <w:tcW w:w="833" w:type="dxa"/>
            <w:tcMar>
              <w:left w:w="115" w:type="dxa"/>
              <w:right w:w="115" w:type="dxa"/>
            </w:tcMar>
            <w:vAlign w:val="bottom"/>
          </w:tcPr>
          <w:p w14:paraId="6C911496" w14:textId="77777777" w:rsidR="00A83975" w:rsidRPr="00590657" w:rsidRDefault="00A83975" w:rsidP="009363F4"/>
        </w:tc>
        <w:tc>
          <w:tcPr>
            <w:tcW w:w="3538" w:type="dxa"/>
            <w:gridSpan w:val="2"/>
            <w:tcMar>
              <w:left w:w="115" w:type="dxa"/>
            </w:tcMar>
          </w:tcPr>
          <w:p w14:paraId="14CFA4EC" w14:textId="77777777" w:rsidR="00A83975" w:rsidRPr="00590657" w:rsidRDefault="00A83975" w:rsidP="009363F4">
            <w:pPr>
              <w:jc w:val="center"/>
            </w:pPr>
            <w:r w:rsidRPr="00590657">
              <w:rPr>
                <w:i/>
                <w:sz w:val="18"/>
                <w:szCs w:val="18"/>
              </w:rPr>
              <w:t>(individual’s signature)</w:t>
            </w:r>
          </w:p>
        </w:tc>
        <w:tc>
          <w:tcPr>
            <w:tcW w:w="489" w:type="dxa"/>
            <w:vAlign w:val="bottom"/>
          </w:tcPr>
          <w:p w14:paraId="7CF6B0E5" w14:textId="77777777" w:rsidR="00A83975" w:rsidRPr="00590657" w:rsidRDefault="00A83975" w:rsidP="009363F4"/>
        </w:tc>
        <w:tc>
          <w:tcPr>
            <w:tcW w:w="964" w:type="dxa"/>
            <w:tcMar>
              <w:left w:w="115" w:type="dxa"/>
              <w:right w:w="115" w:type="dxa"/>
            </w:tcMar>
            <w:vAlign w:val="bottom"/>
          </w:tcPr>
          <w:p w14:paraId="1EED461E" w14:textId="77777777" w:rsidR="00A83975" w:rsidRPr="00590657" w:rsidRDefault="00A83975" w:rsidP="009363F4"/>
        </w:tc>
        <w:tc>
          <w:tcPr>
            <w:tcW w:w="3536" w:type="dxa"/>
            <w:gridSpan w:val="2"/>
            <w:tcMar>
              <w:left w:w="115" w:type="dxa"/>
            </w:tcMar>
          </w:tcPr>
          <w:p w14:paraId="0FA7A938" w14:textId="77777777" w:rsidR="00A83975" w:rsidRPr="00590657" w:rsidRDefault="00A83975" w:rsidP="009363F4">
            <w:pPr>
              <w:jc w:val="center"/>
            </w:pPr>
            <w:r w:rsidRPr="00590657">
              <w:rPr>
                <w:i/>
                <w:sz w:val="18"/>
                <w:szCs w:val="18"/>
              </w:rPr>
              <w:t>(individual’s signature)</w:t>
            </w:r>
          </w:p>
        </w:tc>
      </w:tr>
      <w:tr w:rsidR="00A83975" w:rsidRPr="00590657" w14:paraId="0667AA36" w14:textId="77777777" w:rsidTr="009363F4">
        <w:trPr>
          <w:trHeight w:hRule="exact" w:val="360"/>
        </w:trPr>
        <w:tc>
          <w:tcPr>
            <w:tcW w:w="833" w:type="dxa"/>
            <w:tcMar>
              <w:left w:w="115" w:type="dxa"/>
              <w:right w:w="115" w:type="dxa"/>
            </w:tcMar>
            <w:vAlign w:val="bottom"/>
          </w:tcPr>
          <w:p w14:paraId="3DED2759" w14:textId="77777777" w:rsidR="00A83975" w:rsidRPr="00590657" w:rsidRDefault="00A83975" w:rsidP="009363F4">
            <w:r w:rsidRPr="00590657">
              <w:t>Title:</w:t>
            </w:r>
          </w:p>
        </w:tc>
        <w:tc>
          <w:tcPr>
            <w:tcW w:w="3538" w:type="dxa"/>
            <w:gridSpan w:val="2"/>
            <w:tcBorders>
              <w:bottom w:val="single" w:sz="4" w:space="0" w:color="auto"/>
            </w:tcBorders>
            <w:tcMar>
              <w:left w:w="115" w:type="dxa"/>
            </w:tcMar>
            <w:vAlign w:val="bottom"/>
          </w:tcPr>
          <w:p w14:paraId="4E0B5567" w14:textId="77777777" w:rsidR="00A83975" w:rsidRPr="00590657" w:rsidRDefault="00A83975" w:rsidP="009363F4"/>
        </w:tc>
        <w:tc>
          <w:tcPr>
            <w:tcW w:w="489" w:type="dxa"/>
            <w:vAlign w:val="bottom"/>
          </w:tcPr>
          <w:p w14:paraId="23D8229E" w14:textId="77777777" w:rsidR="00A83975" w:rsidRPr="00590657" w:rsidRDefault="00A83975" w:rsidP="009363F4"/>
        </w:tc>
        <w:tc>
          <w:tcPr>
            <w:tcW w:w="964" w:type="dxa"/>
            <w:tcMar>
              <w:left w:w="115" w:type="dxa"/>
              <w:right w:w="115" w:type="dxa"/>
            </w:tcMar>
            <w:vAlign w:val="bottom"/>
          </w:tcPr>
          <w:p w14:paraId="35B4C4D7" w14:textId="77777777" w:rsidR="00A83975" w:rsidRPr="00590657" w:rsidRDefault="00A83975" w:rsidP="009363F4">
            <w:r w:rsidRPr="00590657">
              <w:t>Title:</w:t>
            </w:r>
          </w:p>
        </w:tc>
        <w:tc>
          <w:tcPr>
            <w:tcW w:w="3536" w:type="dxa"/>
            <w:gridSpan w:val="2"/>
            <w:tcBorders>
              <w:bottom w:val="single" w:sz="4" w:space="0" w:color="auto"/>
            </w:tcBorders>
            <w:tcMar>
              <w:left w:w="115" w:type="dxa"/>
            </w:tcMar>
            <w:vAlign w:val="bottom"/>
          </w:tcPr>
          <w:p w14:paraId="72F043D8" w14:textId="77777777" w:rsidR="00A83975" w:rsidRPr="00590657" w:rsidRDefault="00A83975" w:rsidP="009363F4"/>
        </w:tc>
      </w:tr>
      <w:tr w:rsidR="00A83975" w:rsidRPr="00590657" w14:paraId="60CB184D" w14:textId="77777777" w:rsidTr="009363F4">
        <w:trPr>
          <w:trHeight w:hRule="exact" w:val="216"/>
        </w:trPr>
        <w:tc>
          <w:tcPr>
            <w:tcW w:w="833" w:type="dxa"/>
            <w:tcMar>
              <w:left w:w="115" w:type="dxa"/>
              <w:right w:w="115" w:type="dxa"/>
            </w:tcMar>
            <w:vAlign w:val="bottom"/>
          </w:tcPr>
          <w:p w14:paraId="51F98CF1" w14:textId="77777777" w:rsidR="00A83975" w:rsidRPr="00590657" w:rsidRDefault="00A83975" w:rsidP="009363F4"/>
        </w:tc>
        <w:tc>
          <w:tcPr>
            <w:tcW w:w="3538" w:type="dxa"/>
            <w:gridSpan w:val="2"/>
            <w:tcBorders>
              <w:top w:val="single" w:sz="4" w:space="0" w:color="auto"/>
            </w:tcBorders>
            <w:tcMar>
              <w:left w:w="115" w:type="dxa"/>
            </w:tcMar>
          </w:tcPr>
          <w:p w14:paraId="6DA0E3A6" w14:textId="77777777" w:rsidR="00A83975" w:rsidRPr="00590657" w:rsidRDefault="00A83975" w:rsidP="009363F4">
            <w:pPr>
              <w:jc w:val="center"/>
              <w:rPr>
                <w:i/>
                <w:sz w:val="18"/>
                <w:szCs w:val="18"/>
              </w:rPr>
            </w:pPr>
            <w:r w:rsidRPr="00590657">
              <w:rPr>
                <w:i/>
                <w:sz w:val="18"/>
                <w:szCs w:val="18"/>
              </w:rPr>
              <w:t>(typed or printed)</w:t>
            </w:r>
          </w:p>
        </w:tc>
        <w:tc>
          <w:tcPr>
            <w:tcW w:w="489" w:type="dxa"/>
            <w:vAlign w:val="bottom"/>
          </w:tcPr>
          <w:p w14:paraId="504A38F0" w14:textId="77777777" w:rsidR="00A83975" w:rsidRPr="00590657" w:rsidRDefault="00A83975" w:rsidP="009363F4"/>
        </w:tc>
        <w:tc>
          <w:tcPr>
            <w:tcW w:w="964" w:type="dxa"/>
            <w:tcMar>
              <w:left w:w="115" w:type="dxa"/>
              <w:right w:w="115" w:type="dxa"/>
            </w:tcMar>
            <w:vAlign w:val="bottom"/>
          </w:tcPr>
          <w:p w14:paraId="4A771CBD" w14:textId="77777777" w:rsidR="00A83975" w:rsidRPr="00590657" w:rsidRDefault="00A83975" w:rsidP="009363F4"/>
        </w:tc>
        <w:tc>
          <w:tcPr>
            <w:tcW w:w="3536" w:type="dxa"/>
            <w:gridSpan w:val="2"/>
            <w:tcBorders>
              <w:top w:val="single" w:sz="4" w:space="0" w:color="auto"/>
            </w:tcBorders>
            <w:tcMar>
              <w:left w:w="115" w:type="dxa"/>
            </w:tcMar>
          </w:tcPr>
          <w:p w14:paraId="5696586C" w14:textId="77777777" w:rsidR="00A83975" w:rsidRPr="00590657" w:rsidRDefault="00A83975" w:rsidP="009363F4">
            <w:pPr>
              <w:jc w:val="center"/>
              <w:rPr>
                <w:i/>
                <w:sz w:val="18"/>
                <w:szCs w:val="18"/>
              </w:rPr>
            </w:pPr>
            <w:r w:rsidRPr="00590657">
              <w:rPr>
                <w:i/>
                <w:sz w:val="18"/>
                <w:szCs w:val="18"/>
              </w:rPr>
              <w:t>(typed or printed)</w:t>
            </w:r>
          </w:p>
        </w:tc>
      </w:tr>
      <w:tr w:rsidR="00A83975" w:rsidRPr="00590657" w14:paraId="4E23A099" w14:textId="77777777" w:rsidTr="009363F4">
        <w:trPr>
          <w:trHeight w:hRule="exact" w:val="288"/>
        </w:trPr>
        <w:tc>
          <w:tcPr>
            <w:tcW w:w="4371" w:type="dxa"/>
            <w:gridSpan w:val="3"/>
            <w:tcMar>
              <w:left w:w="115" w:type="dxa"/>
              <w:right w:w="115" w:type="dxa"/>
            </w:tcMar>
            <w:vAlign w:val="bottom"/>
          </w:tcPr>
          <w:p w14:paraId="6A701F7B" w14:textId="77777777" w:rsidR="00A83975" w:rsidRPr="00590657" w:rsidRDefault="00A83975" w:rsidP="009363F4">
            <w:r w:rsidRPr="00590657">
              <w:t>Address for giving notices:</w:t>
            </w:r>
          </w:p>
        </w:tc>
        <w:tc>
          <w:tcPr>
            <w:tcW w:w="489" w:type="dxa"/>
            <w:vAlign w:val="bottom"/>
          </w:tcPr>
          <w:p w14:paraId="6A74A5E5" w14:textId="77777777" w:rsidR="00A83975" w:rsidRPr="00590657" w:rsidRDefault="00A83975" w:rsidP="009363F4"/>
        </w:tc>
        <w:tc>
          <w:tcPr>
            <w:tcW w:w="4500" w:type="dxa"/>
            <w:gridSpan w:val="3"/>
            <w:tcMar>
              <w:left w:w="115" w:type="dxa"/>
              <w:right w:w="115" w:type="dxa"/>
            </w:tcMar>
            <w:vAlign w:val="bottom"/>
          </w:tcPr>
          <w:p w14:paraId="180D37D5" w14:textId="77777777" w:rsidR="00A83975" w:rsidRPr="00590657" w:rsidRDefault="00A83975" w:rsidP="009363F4">
            <w:r w:rsidRPr="00590657">
              <w:t>Address for giving notices:</w:t>
            </w:r>
          </w:p>
        </w:tc>
      </w:tr>
      <w:tr w:rsidR="00A83975" w:rsidRPr="00590657" w14:paraId="43B7BEB3" w14:textId="77777777" w:rsidTr="009363F4">
        <w:trPr>
          <w:trHeight w:hRule="exact" w:val="360"/>
        </w:trPr>
        <w:tc>
          <w:tcPr>
            <w:tcW w:w="4371" w:type="dxa"/>
            <w:gridSpan w:val="3"/>
            <w:tcBorders>
              <w:bottom w:val="single" w:sz="4" w:space="0" w:color="auto"/>
            </w:tcBorders>
            <w:tcMar>
              <w:left w:w="115" w:type="dxa"/>
            </w:tcMar>
            <w:vAlign w:val="bottom"/>
          </w:tcPr>
          <w:p w14:paraId="47D4EC97" w14:textId="77777777" w:rsidR="00A83975" w:rsidRPr="00590657" w:rsidRDefault="00A83975" w:rsidP="009363F4"/>
        </w:tc>
        <w:tc>
          <w:tcPr>
            <w:tcW w:w="489" w:type="dxa"/>
            <w:vAlign w:val="bottom"/>
          </w:tcPr>
          <w:p w14:paraId="4E8542FB" w14:textId="77777777" w:rsidR="00A83975" w:rsidRPr="00590657" w:rsidRDefault="00A83975" w:rsidP="009363F4"/>
        </w:tc>
        <w:tc>
          <w:tcPr>
            <w:tcW w:w="4500" w:type="dxa"/>
            <w:gridSpan w:val="3"/>
            <w:tcBorders>
              <w:bottom w:val="single" w:sz="4" w:space="0" w:color="auto"/>
            </w:tcBorders>
            <w:tcMar>
              <w:left w:w="115" w:type="dxa"/>
            </w:tcMar>
            <w:vAlign w:val="bottom"/>
          </w:tcPr>
          <w:p w14:paraId="69678720" w14:textId="77777777" w:rsidR="00A83975" w:rsidRPr="00590657" w:rsidRDefault="00A83975" w:rsidP="009363F4"/>
        </w:tc>
      </w:tr>
      <w:tr w:rsidR="00A83975" w:rsidRPr="00590657" w14:paraId="2F0DF8E8" w14:textId="77777777" w:rsidTr="009363F4">
        <w:trPr>
          <w:trHeight w:hRule="exact" w:val="360"/>
        </w:trPr>
        <w:tc>
          <w:tcPr>
            <w:tcW w:w="4371" w:type="dxa"/>
            <w:gridSpan w:val="3"/>
            <w:tcBorders>
              <w:top w:val="single" w:sz="4" w:space="0" w:color="auto"/>
              <w:bottom w:val="single" w:sz="4" w:space="0" w:color="auto"/>
            </w:tcBorders>
            <w:tcMar>
              <w:left w:w="115" w:type="dxa"/>
            </w:tcMar>
            <w:vAlign w:val="bottom"/>
          </w:tcPr>
          <w:p w14:paraId="7B1BBE54" w14:textId="77777777" w:rsidR="00A83975" w:rsidRPr="00590657" w:rsidRDefault="00A83975" w:rsidP="009363F4"/>
        </w:tc>
        <w:tc>
          <w:tcPr>
            <w:tcW w:w="489" w:type="dxa"/>
            <w:vAlign w:val="bottom"/>
          </w:tcPr>
          <w:p w14:paraId="72618C88" w14:textId="77777777" w:rsidR="00A83975" w:rsidRPr="00590657" w:rsidRDefault="00A83975" w:rsidP="009363F4"/>
        </w:tc>
        <w:tc>
          <w:tcPr>
            <w:tcW w:w="4500" w:type="dxa"/>
            <w:gridSpan w:val="3"/>
            <w:tcBorders>
              <w:top w:val="single" w:sz="4" w:space="0" w:color="auto"/>
              <w:bottom w:val="single" w:sz="4" w:space="0" w:color="auto"/>
            </w:tcBorders>
            <w:tcMar>
              <w:left w:w="115" w:type="dxa"/>
            </w:tcMar>
            <w:vAlign w:val="bottom"/>
          </w:tcPr>
          <w:p w14:paraId="23592C87" w14:textId="77777777" w:rsidR="00A83975" w:rsidRPr="00590657" w:rsidRDefault="00A83975" w:rsidP="009363F4"/>
        </w:tc>
      </w:tr>
      <w:tr w:rsidR="00A83975" w:rsidRPr="00590657" w14:paraId="27CDCF21" w14:textId="77777777" w:rsidTr="009363F4">
        <w:trPr>
          <w:trHeight w:hRule="exact" w:val="360"/>
        </w:trPr>
        <w:tc>
          <w:tcPr>
            <w:tcW w:w="4371" w:type="dxa"/>
            <w:gridSpan w:val="3"/>
            <w:tcBorders>
              <w:top w:val="single" w:sz="4" w:space="0" w:color="auto"/>
              <w:bottom w:val="single" w:sz="4" w:space="0" w:color="auto"/>
            </w:tcBorders>
            <w:tcMar>
              <w:left w:w="115" w:type="dxa"/>
            </w:tcMar>
            <w:vAlign w:val="bottom"/>
          </w:tcPr>
          <w:p w14:paraId="4612A928" w14:textId="77777777" w:rsidR="00A83975" w:rsidRPr="00590657" w:rsidRDefault="00A83975" w:rsidP="009363F4"/>
        </w:tc>
        <w:tc>
          <w:tcPr>
            <w:tcW w:w="489" w:type="dxa"/>
            <w:vAlign w:val="bottom"/>
          </w:tcPr>
          <w:p w14:paraId="54F04B4E" w14:textId="77777777" w:rsidR="00A83975" w:rsidRPr="00590657" w:rsidRDefault="00A83975" w:rsidP="009363F4"/>
        </w:tc>
        <w:tc>
          <w:tcPr>
            <w:tcW w:w="4500" w:type="dxa"/>
            <w:gridSpan w:val="3"/>
            <w:tcBorders>
              <w:top w:val="single" w:sz="4" w:space="0" w:color="auto"/>
              <w:bottom w:val="single" w:sz="4" w:space="0" w:color="auto"/>
            </w:tcBorders>
            <w:tcMar>
              <w:left w:w="115" w:type="dxa"/>
            </w:tcMar>
            <w:vAlign w:val="bottom"/>
          </w:tcPr>
          <w:p w14:paraId="2185DF22" w14:textId="77777777" w:rsidR="00A83975" w:rsidRPr="00590657" w:rsidRDefault="00A83975" w:rsidP="009363F4"/>
        </w:tc>
      </w:tr>
      <w:tr w:rsidR="00A83975" w:rsidRPr="00590657" w14:paraId="2C94D341" w14:textId="77777777" w:rsidTr="009363F4">
        <w:trPr>
          <w:trHeight w:hRule="exact" w:val="288"/>
        </w:trPr>
        <w:tc>
          <w:tcPr>
            <w:tcW w:w="4371" w:type="dxa"/>
            <w:gridSpan w:val="3"/>
            <w:tcMar>
              <w:left w:w="115" w:type="dxa"/>
              <w:right w:w="115" w:type="dxa"/>
            </w:tcMar>
            <w:vAlign w:val="bottom"/>
          </w:tcPr>
          <w:p w14:paraId="1D8FEC2C" w14:textId="77777777" w:rsidR="00A83975" w:rsidRPr="00590657" w:rsidRDefault="00A83975" w:rsidP="009363F4">
            <w:r w:rsidRPr="00590657">
              <w:t>Designated Representative:</w:t>
            </w:r>
          </w:p>
        </w:tc>
        <w:tc>
          <w:tcPr>
            <w:tcW w:w="489" w:type="dxa"/>
            <w:vAlign w:val="bottom"/>
          </w:tcPr>
          <w:p w14:paraId="35641CE4" w14:textId="77777777" w:rsidR="00A83975" w:rsidRPr="00590657" w:rsidRDefault="00A83975" w:rsidP="009363F4"/>
        </w:tc>
        <w:tc>
          <w:tcPr>
            <w:tcW w:w="4500" w:type="dxa"/>
            <w:gridSpan w:val="3"/>
            <w:tcMar>
              <w:left w:w="115" w:type="dxa"/>
              <w:right w:w="115" w:type="dxa"/>
            </w:tcMar>
            <w:vAlign w:val="bottom"/>
          </w:tcPr>
          <w:p w14:paraId="5CB5268D" w14:textId="77777777" w:rsidR="00A83975" w:rsidRPr="00590657" w:rsidRDefault="00A83975" w:rsidP="009363F4">
            <w:r w:rsidRPr="00590657">
              <w:t>Designated Representative:</w:t>
            </w:r>
          </w:p>
        </w:tc>
      </w:tr>
      <w:tr w:rsidR="00A83975" w:rsidRPr="00590657" w14:paraId="020DBFD1" w14:textId="77777777" w:rsidTr="009363F4">
        <w:trPr>
          <w:trHeight w:hRule="exact" w:val="360"/>
        </w:trPr>
        <w:tc>
          <w:tcPr>
            <w:tcW w:w="833" w:type="dxa"/>
            <w:tcMar>
              <w:left w:w="115" w:type="dxa"/>
              <w:right w:w="115" w:type="dxa"/>
            </w:tcMar>
            <w:vAlign w:val="bottom"/>
          </w:tcPr>
          <w:p w14:paraId="64792AE5" w14:textId="77777777" w:rsidR="00A83975" w:rsidRPr="00590657" w:rsidRDefault="00A83975" w:rsidP="009363F4">
            <w:r w:rsidRPr="00590657">
              <w:t>Name:</w:t>
            </w:r>
          </w:p>
        </w:tc>
        <w:tc>
          <w:tcPr>
            <w:tcW w:w="3538" w:type="dxa"/>
            <w:gridSpan w:val="2"/>
            <w:tcBorders>
              <w:bottom w:val="single" w:sz="4" w:space="0" w:color="auto"/>
            </w:tcBorders>
            <w:tcMar>
              <w:left w:w="115" w:type="dxa"/>
            </w:tcMar>
            <w:vAlign w:val="bottom"/>
          </w:tcPr>
          <w:p w14:paraId="176F7B92" w14:textId="77777777" w:rsidR="00A83975" w:rsidRPr="00590657" w:rsidRDefault="00A83975" w:rsidP="009363F4"/>
        </w:tc>
        <w:tc>
          <w:tcPr>
            <w:tcW w:w="489" w:type="dxa"/>
            <w:vAlign w:val="bottom"/>
          </w:tcPr>
          <w:p w14:paraId="2AE4447E" w14:textId="77777777" w:rsidR="00A83975" w:rsidRPr="00590657" w:rsidRDefault="00A83975" w:rsidP="009363F4"/>
        </w:tc>
        <w:tc>
          <w:tcPr>
            <w:tcW w:w="964" w:type="dxa"/>
            <w:tcMar>
              <w:left w:w="115" w:type="dxa"/>
              <w:right w:w="115" w:type="dxa"/>
            </w:tcMar>
            <w:vAlign w:val="bottom"/>
          </w:tcPr>
          <w:p w14:paraId="12244EF2" w14:textId="77777777" w:rsidR="00A83975" w:rsidRPr="00590657" w:rsidRDefault="00A83975" w:rsidP="009363F4">
            <w:r w:rsidRPr="00590657">
              <w:t>Name:</w:t>
            </w:r>
          </w:p>
        </w:tc>
        <w:tc>
          <w:tcPr>
            <w:tcW w:w="3536" w:type="dxa"/>
            <w:gridSpan w:val="2"/>
            <w:tcBorders>
              <w:bottom w:val="single" w:sz="4" w:space="0" w:color="auto"/>
            </w:tcBorders>
            <w:tcMar>
              <w:left w:w="115" w:type="dxa"/>
            </w:tcMar>
            <w:vAlign w:val="bottom"/>
          </w:tcPr>
          <w:p w14:paraId="15F56419" w14:textId="77777777" w:rsidR="00A83975" w:rsidRPr="00590657" w:rsidRDefault="00A83975" w:rsidP="009363F4"/>
        </w:tc>
      </w:tr>
      <w:tr w:rsidR="00A83975" w:rsidRPr="00590657" w14:paraId="5C033C8F" w14:textId="77777777" w:rsidTr="009363F4">
        <w:trPr>
          <w:trHeight w:hRule="exact" w:val="216"/>
        </w:trPr>
        <w:tc>
          <w:tcPr>
            <w:tcW w:w="833" w:type="dxa"/>
            <w:tcMar>
              <w:left w:w="115" w:type="dxa"/>
              <w:right w:w="115" w:type="dxa"/>
            </w:tcMar>
            <w:vAlign w:val="bottom"/>
          </w:tcPr>
          <w:p w14:paraId="64847942" w14:textId="77777777" w:rsidR="00A83975" w:rsidRPr="00590657" w:rsidRDefault="00A83975" w:rsidP="009363F4"/>
        </w:tc>
        <w:tc>
          <w:tcPr>
            <w:tcW w:w="3538" w:type="dxa"/>
            <w:gridSpan w:val="2"/>
            <w:tcBorders>
              <w:top w:val="single" w:sz="4" w:space="0" w:color="auto"/>
            </w:tcBorders>
            <w:tcMar>
              <w:left w:w="115" w:type="dxa"/>
            </w:tcMar>
          </w:tcPr>
          <w:p w14:paraId="492CCBFE" w14:textId="77777777" w:rsidR="00A83975" w:rsidRPr="00590657" w:rsidRDefault="00A83975" w:rsidP="009363F4">
            <w:pPr>
              <w:jc w:val="center"/>
              <w:rPr>
                <w:i/>
                <w:sz w:val="18"/>
                <w:szCs w:val="18"/>
              </w:rPr>
            </w:pPr>
            <w:r w:rsidRPr="00590657">
              <w:rPr>
                <w:i/>
                <w:sz w:val="18"/>
                <w:szCs w:val="18"/>
              </w:rPr>
              <w:t>(typed or printed)</w:t>
            </w:r>
          </w:p>
        </w:tc>
        <w:tc>
          <w:tcPr>
            <w:tcW w:w="489" w:type="dxa"/>
            <w:vAlign w:val="bottom"/>
          </w:tcPr>
          <w:p w14:paraId="569AB925" w14:textId="77777777" w:rsidR="00A83975" w:rsidRPr="00590657" w:rsidRDefault="00A83975" w:rsidP="009363F4"/>
        </w:tc>
        <w:tc>
          <w:tcPr>
            <w:tcW w:w="964" w:type="dxa"/>
            <w:tcMar>
              <w:left w:w="115" w:type="dxa"/>
              <w:right w:w="115" w:type="dxa"/>
            </w:tcMar>
            <w:vAlign w:val="bottom"/>
          </w:tcPr>
          <w:p w14:paraId="08BDB389" w14:textId="77777777" w:rsidR="00A83975" w:rsidRPr="00590657" w:rsidRDefault="00A83975" w:rsidP="009363F4"/>
        </w:tc>
        <w:tc>
          <w:tcPr>
            <w:tcW w:w="3536" w:type="dxa"/>
            <w:gridSpan w:val="2"/>
            <w:tcBorders>
              <w:top w:val="single" w:sz="4" w:space="0" w:color="auto"/>
            </w:tcBorders>
            <w:tcMar>
              <w:left w:w="115" w:type="dxa"/>
            </w:tcMar>
          </w:tcPr>
          <w:p w14:paraId="709D423E" w14:textId="77777777" w:rsidR="00A83975" w:rsidRPr="00590657" w:rsidRDefault="00A83975" w:rsidP="009363F4">
            <w:pPr>
              <w:jc w:val="center"/>
              <w:rPr>
                <w:i/>
                <w:sz w:val="18"/>
                <w:szCs w:val="18"/>
              </w:rPr>
            </w:pPr>
            <w:r w:rsidRPr="00590657">
              <w:rPr>
                <w:i/>
                <w:sz w:val="18"/>
                <w:szCs w:val="18"/>
              </w:rPr>
              <w:t>(typed or printed)</w:t>
            </w:r>
          </w:p>
        </w:tc>
      </w:tr>
      <w:tr w:rsidR="00A83975" w:rsidRPr="00590657" w14:paraId="13390A03" w14:textId="77777777" w:rsidTr="009363F4">
        <w:trPr>
          <w:trHeight w:hRule="exact" w:val="360"/>
        </w:trPr>
        <w:tc>
          <w:tcPr>
            <w:tcW w:w="833" w:type="dxa"/>
            <w:tcMar>
              <w:left w:w="115" w:type="dxa"/>
              <w:right w:w="115" w:type="dxa"/>
            </w:tcMar>
            <w:vAlign w:val="bottom"/>
          </w:tcPr>
          <w:p w14:paraId="03371358" w14:textId="77777777" w:rsidR="00A83975" w:rsidRPr="00590657" w:rsidRDefault="00A83975" w:rsidP="009363F4">
            <w:r w:rsidRPr="00590657">
              <w:t>Title:</w:t>
            </w:r>
          </w:p>
        </w:tc>
        <w:tc>
          <w:tcPr>
            <w:tcW w:w="3538" w:type="dxa"/>
            <w:gridSpan w:val="2"/>
            <w:tcBorders>
              <w:bottom w:val="single" w:sz="4" w:space="0" w:color="auto"/>
            </w:tcBorders>
            <w:tcMar>
              <w:left w:w="115" w:type="dxa"/>
            </w:tcMar>
            <w:vAlign w:val="bottom"/>
          </w:tcPr>
          <w:p w14:paraId="72EDBED4" w14:textId="77777777" w:rsidR="00A83975" w:rsidRPr="00590657" w:rsidRDefault="00A83975" w:rsidP="009363F4"/>
        </w:tc>
        <w:tc>
          <w:tcPr>
            <w:tcW w:w="489" w:type="dxa"/>
            <w:vAlign w:val="bottom"/>
          </w:tcPr>
          <w:p w14:paraId="25BEBD23" w14:textId="77777777" w:rsidR="00A83975" w:rsidRPr="00590657" w:rsidRDefault="00A83975" w:rsidP="009363F4"/>
        </w:tc>
        <w:tc>
          <w:tcPr>
            <w:tcW w:w="964" w:type="dxa"/>
            <w:tcMar>
              <w:left w:w="115" w:type="dxa"/>
              <w:right w:w="115" w:type="dxa"/>
            </w:tcMar>
            <w:vAlign w:val="bottom"/>
          </w:tcPr>
          <w:p w14:paraId="216AA456" w14:textId="77777777" w:rsidR="00A83975" w:rsidRPr="00590657" w:rsidRDefault="00A83975" w:rsidP="009363F4">
            <w:r w:rsidRPr="00590657">
              <w:t>Title:</w:t>
            </w:r>
          </w:p>
        </w:tc>
        <w:tc>
          <w:tcPr>
            <w:tcW w:w="3536" w:type="dxa"/>
            <w:gridSpan w:val="2"/>
            <w:tcBorders>
              <w:bottom w:val="single" w:sz="4" w:space="0" w:color="auto"/>
            </w:tcBorders>
            <w:tcMar>
              <w:left w:w="115" w:type="dxa"/>
            </w:tcMar>
            <w:vAlign w:val="bottom"/>
          </w:tcPr>
          <w:p w14:paraId="132F28B3" w14:textId="77777777" w:rsidR="00A83975" w:rsidRPr="00590657" w:rsidRDefault="00A83975" w:rsidP="009363F4"/>
        </w:tc>
      </w:tr>
      <w:tr w:rsidR="00A83975" w:rsidRPr="00590657" w14:paraId="64563993" w14:textId="77777777" w:rsidTr="009363F4">
        <w:trPr>
          <w:trHeight w:hRule="exact" w:val="216"/>
        </w:trPr>
        <w:tc>
          <w:tcPr>
            <w:tcW w:w="833" w:type="dxa"/>
            <w:tcMar>
              <w:left w:w="115" w:type="dxa"/>
              <w:right w:w="115" w:type="dxa"/>
            </w:tcMar>
            <w:vAlign w:val="bottom"/>
          </w:tcPr>
          <w:p w14:paraId="0E41C44C" w14:textId="77777777" w:rsidR="00A83975" w:rsidRPr="00590657" w:rsidRDefault="00A83975" w:rsidP="009363F4"/>
        </w:tc>
        <w:tc>
          <w:tcPr>
            <w:tcW w:w="3538" w:type="dxa"/>
            <w:gridSpan w:val="2"/>
            <w:tcBorders>
              <w:top w:val="single" w:sz="4" w:space="0" w:color="auto"/>
            </w:tcBorders>
            <w:tcMar>
              <w:left w:w="115" w:type="dxa"/>
            </w:tcMar>
          </w:tcPr>
          <w:p w14:paraId="0C145BB9" w14:textId="77777777" w:rsidR="00A83975" w:rsidRPr="00590657" w:rsidRDefault="00A83975" w:rsidP="009363F4">
            <w:pPr>
              <w:jc w:val="center"/>
              <w:rPr>
                <w:i/>
                <w:sz w:val="18"/>
                <w:szCs w:val="18"/>
              </w:rPr>
            </w:pPr>
            <w:r w:rsidRPr="00590657">
              <w:rPr>
                <w:i/>
                <w:sz w:val="18"/>
                <w:szCs w:val="18"/>
              </w:rPr>
              <w:t>(typed or printed)</w:t>
            </w:r>
          </w:p>
        </w:tc>
        <w:tc>
          <w:tcPr>
            <w:tcW w:w="489" w:type="dxa"/>
            <w:vAlign w:val="bottom"/>
          </w:tcPr>
          <w:p w14:paraId="040F7FF5" w14:textId="77777777" w:rsidR="00A83975" w:rsidRPr="00590657" w:rsidRDefault="00A83975" w:rsidP="009363F4"/>
        </w:tc>
        <w:tc>
          <w:tcPr>
            <w:tcW w:w="964" w:type="dxa"/>
            <w:tcMar>
              <w:left w:w="115" w:type="dxa"/>
              <w:right w:w="115" w:type="dxa"/>
            </w:tcMar>
            <w:vAlign w:val="bottom"/>
          </w:tcPr>
          <w:p w14:paraId="61AC92DF" w14:textId="77777777" w:rsidR="00A83975" w:rsidRPr="00590657" w:rsidRDefault="00A83975" w:rsidP="009363F4"/>
        </w:tc>
        <w:tc>
          <w:tcPr>
            <w:tcW w:w="3536" w:type="dxa"/>
            <w:gridSpan w:val="2"/>
            <w:tcBorders>
              <w:top w:val="single" w:sz="4" w:space="0" w:color="auto"/>
            </w:tcBorders>
            <w:tcMar>
              <w:left w:w="115" w:type="dxa"/>
            </w:tcMar>
          </w:tcPr>
          <w:p w14:paraId="348B700C" w14:textId="77777777" w:rsidR="00A83975" w:rsidRPr="00590657" w:rsidRDefault="00A83975" w:rsidP="009363F4">
            <w:pPr>
              <w:jc w:val="center"/>
              <w:rPr>
                <w:i/>
                <w:sz w:val="18"/>
                <w:szCs w:val="18"/>
              </w:rPr>
            </w:pPr>
            <w:r w:rsidRPr="00590657">
              <w:rPr>
                <w:i/>
                <w:sz w:val="18"/>
                <w:szCs w:val="18"/>
              </w:rPr>
              <w:t>(typed or printed)</w:t>
            </w:r>
          </w:p>
        </w:tc>
      </w:tr>
      <w:tr w:rsidR="00A83975" w:rsidRPr="00590657" w14:paraId="0B5DD462" w14:textId="77777777" w:rsidTr="009363F4">
        <w:trPr>
          <w:trHeight w:hRule="exact" w:val="288"/>
        </w:trPr>
        <w:tc>
          <w:tcPr>
            <w:tcW w:w="4371" w:type="dxa"/>
            <w:gridSpan w:val="3"/>
            <w:tcMar>
              <w:left w:w="115" w:type="dxa"/>
              <w:right w:w="115" w:type="dxa"/>
            </w:tcMar>
            <w:vAlign w:val="bottom"/>
          </w:tcPr>
          <w:p w14:paraId="5AEBA59A" w14:textId="77777777" w:rsidR="00A83975" w:rsidRPr="00590657" w:rsidRDefault="00A83975" w:rsidP="009363F4">
            <w:r w:rsidRPr="00590657">
              <w:t>Address:</w:t>
            </w:r>
          </w:p>
        </w:tc>
        <w:tc>
          <w:tcPr>
            <w:tcW w:w="489" w:type="dxa"/>
            <w:vAlign w:val="bottom"/>
          </w:tcPr>
          <w:p w14:paraId="1D3CDFB0" w14:textId="77777777" w:rsidR="00A83975" w:rsidRPr="00590657" w:rsidRDefault="00A83975" w:rsidP="009363F4"/>
        </w:tc>
        <w:tc>
          <w:tcPr>
            <w:tcW w:w="4500" w:type="dxa"/>
            <w:gridSpan w:val="3"/>
            <w:tcMar>
              <w:left w:w="115" w:type="dxa"/>
              <w:right w:w="115" w:type="dxa"/>
            </w:tcMar>
            <w:vAlign w:val="bottom"/>
          </w:tcPr>
          <w:p w14:paraId="435E1524" w14:textId="77777777" w:rsidR="00A83975" w:rsidRPr="00590657" w:rsidRDefault="00A83975" w:rsidP="009363F4">
            <w:r w:rsidRPr="00590657">
              <w:t>Address:</w:t>
            </w:r>
          </w:p>
        </w:tc>
      </w:tr>
      <w:tr w:rsidR="00A83975" w:rsidRPr="00590657" w14:paraId="2B2E1BBB" w14:textId="77777777" w:rsidTr="009363F4">
        <w:trPr>
          <w:trHeight w:hRule="exact" w:val="360"/>
        </w:trPr>
        <w:tc>
          <w:tcPr>
            <w:tcW w:w="4371" w:type="dxa"/>
            <w:gridSpan w:val="3"/>
            <w:tcBorders>
              <w:bottom w:val="single" w:sz="4" w:space="0" w:color="auto"/>
            </w:tcBorders>
            <w:tcMar>
              <w:left w:w="115" w:type="dxa"/>
            </w:tcMar>
            <w:vAlign w:val="bottom"/>
          </w:tcPr>
          <w:p w14:paraId="29A95FF6" w14:textId="77777777" w:rsidR="00A83975" w:rsidRPr="00590657" w:rsidRDefault="00A83975" w:rsidP="009363F4"/>
        </w:tc>
        <w:tc>
          <w:tcPr>
            <w:tcW w:w="489" w:type="dxa"/>
            <w:vAlign w:val="bottom"/>
          </w:tcPr>
          <w:p w14:paraId="61D32839" w14:textId="77777777" w:rsidR="00A83975" w:rsidRPr="00590657" w:rsidRDefault="00A83975" w:rsidP="009363F4"/>
        </w:tc>
        <w:tc>
          <w:tcPr>
            <w:tcW w:w="4500" w:type="dxa"/>
            <w:gridSpan w:val="3"/>
            <w:tcBorders>
              <w:bottom w:val="single" w:sz="4" w:space="0" w:color="auto"/>
            </w:tcBorders>
            <w:tcMar>
              <w:left w:w="115" w:type="dxa"/>
            </w:tcMar>
            <w:vAlign w:val="bottom"/>
          </w:tcPr>
          <w:p w14:paraId="7CBAF3F6" w14:textId="77777777" w:rsidR="00A83975" w:rsidRPr="00590657" w:rsidRDefault="00A83975" w:rsidP="009363F4"/>
        </w:tc>
      </w:tr>
      <w:tr w:rsidR="00A83975" w:rsidRPr="00590657" w14:paraId="721FF28D" w14:textId="77777777" w:rsidTr="009363F4">
        <w:trPr>
          <w:trHeight w:hRule="exact" w:val="360"/>
        </w:trPr>
        <w:tc>
          <w:tcPr>
            <w:tcW w:w="4371" w:type="dxa"/>
            <w:gridSpan w:val="3"/>
            <w:tcBorders>
              <w:top w:val="single" w:sz="4" w:space="0" w:color="auto"/>
              <w:bottom w:val="single" w:sz="4" w:space="0" w:color="auto"/>
            </w:tcBorders>
            <w:tcMar>
              <w:left w:w="115" w:type="dxa"/>
            </w:tcMar>
            <w:vAlign w:val="bottom"/>
          </w:tcPr>
          <w:p w14:paraId="22EA960C" w14:textId="77777777" w:rsidR="00A83975" w:rsidRPr="00590657" w:rsidRDefault="00A83975" w:rsidP="009363F4"/>
        </w:tc>
        <w:tc>
          <w:tcPr>
            <w:tcW w:w="489" w:type="dxa"/>
            <w:vAlign w:val="bottom"/>
          </w:tcPr>
          <w:p w14:paraId="1C8B1E48" w14:textId="77777777" w:rsidR="00A83975" w:rsidRPr="00590657" w:rsidRDefault="00A83975" w:rsidP="009363F4"/>
        </w:tc>
        <w:tc>
          <w:tcPr>
            <w:tcW w:w="4500" w:type="dxa"/>
            <w:gridSpan w:val="3"/>
            <w:tcBorders>
              <w:top w:val="single" w:sz="4" w:space="0" w:color="auto"/>
              <w:bottom w:val="single" w:sz="4" w:space="0" w:color="auto"/>
            </w:tcBorders>
            <w:tcMar>
              <w:left w:w="115" w:type="dxa"/>
            </w:tcMar>
            <w:vAlign w:val="bottom"/>
          </w:tcPr>
          <w:p w14:paraId="2015746B" w14:textId="77777777" w:rsidR="00A83975" w:rsidRPr="00590657" w:rsidRDefault="00A83975" w:rsidP="009363F4"/>
        </w:tc>
      </w:tr>
      <w:tr w:rsidR="00A83975" w:rsidRPr="00590657" w14:paraId="68311EEA" w14:textId="77777777" w:rsidTr="009363F4">
        <w:trPr>
          <w:trHeight w:hRule="exact" w:val="360"/>
        </w:trPr>
        <w:tc>
          <w:tcPr>
            <w:tcW w:w="4371" w:type="dxa"/>
            <w:gridSpan w:val="3"/>
            <w:tcBorders>
              <w:top w:val="single" w:sz="4" w:space="0" w:color="auto"/>
              <w:bottom w:val="single" w:sz="4" w:space="0" w:color="auto"/>
            </w:tcBorders>
            <w:tcMar>
              <w:left w:w="115" w:type="dxa"/>
            </w:tcMar>
            <w:vAlign w:val="bottom"/>
          </w:tcPr>
          <w:p w14:paraId="4EA90894" w14:textId="77777777" w:rsidR="00A83975" w:rsidRPr="00590657" w:rsidRDefault="00A83975" w:rsidP="009363F4"/>
        </w:tc>
        <w:tc>
          <w:tcPr>
            <w:tcW w:w="489" w:type="dxa"/>
            <w:vAlign w:val="bottom"/>
          </w:tcPr>
          <w:p w14:paraId="45BAEB42" w14:textId="77777777" w:rsidR="00A83975" w:rsidRPr="00590657" w:rsidRDefault="00A83975" w:rsidP="009363F4"/>
        </w:tc>
        <w:tc>
          <w:tcPr>
            <w:tcW w:w="4500" w:type="dxa"/>
            <w:gridSpan w:val="3"/>
            <w:tcBorders>
              <w:top w:val="single" w:sz="4" w:space="0" w:color="auto"/>
              <w:bottom w:val="single" w:sz="4" w:space="0" w:color="auto"/>
            </w:tcBorders>
            <w:tcMar>
              <w:left w:w="115" w:type="dxa"/>
            </w:tcMar>
            <w:vAlign w:val="bottom"/>
          </w:tcPr>
          <w:p w14:paraId="2EE0267C" w14:textId="77777777" w:rsidR="00A83975" w:rsidRPr="00590657" w:rsidRDefault="00A83975" w:rsidP="009363F4"/>
        </w:tc>
      </w:tr>
      <w:tr w:rsidR="00A83975" w:rsidRPr="00590657" w14:paraId="0F9D4390" w14:textId="77777777" w:rsidTr="009363F4">
        <w:trPr>
          <w:trHeight w:hRule="exact" w:val="360"/>
        </w:trPr>
        <w:tc>
          <w:tcPr>
            <w:tcW w:w="975" w:type="dxa"/>
            <w:gridSpan w:val="2"/>
            <w:tcMar>
              <w:left w:w="115" w:type="dxa"/>
            </w:tcMar>
            <w:vAlign w:val="bottom"/>
          </w:tcPr>
          <w:p w14:paraId="3F7BD5DE" w14:textId="77777777" w:rsidR="00A83975" w:rsidRPr="00590657" w:rsidRDefault="00A83975" w:rsidP="009363F4">
            <w:r w:rsidRPr="00590657">
              <w:t>Phone:</w:t>
            </w:r>
          </w:p>
        </w:tc>
        <w:tc>
          <w:tcPr>
            <w:tcW w:w="3396" w:type="dxa"/>
            <w:tcBorders>
              <w:bottom w:val="single" w:sz="4" w:space="0" w:color="auto"/>
            </w:tcBorders>
            <w:tcMar>
              <w:left w:w="115" w:type="dxa"/>
            </w:tcMar>
            <w:vAlign w:val="bottom"/>
          </w:tcPr>
          <w:p w14:paraId="0CC87DD8" w14:textId="77777777" w:rsidR="00A83975" w:rsidRPr="00590657" w:rsidRDefault="00A83975" w:rsidP="009363F4"/>
        </w:tc>
        <w:tc>
          <w:tcPr>
            <w:tcW w:w="489" w:type="dxa"/>
            <w:vAlign w:val="bottom"/>
          </w:tcPr>
          <w:p w14:paraId="029072EE" w14:textId="77777777" w:rsidR="00A83975" w:rsidRPr="00590657" w:rsidRDefault="00A83975" w:rsidP="009363F4"/>
        </w:tc>
        <w:tc>
          <w:tcPr>
            <w:tcW w:w="1105" w:type="dxa"/>
            <w:gridSpan w:val="2"/>
            <w:tcMar>
              <w:left w:w="115" w:type="dxa"/>
            </w:tcMar>
            <w:vAlign w:val="bottom"/>
          </w:tcPr>
          <w:p w14:paraId="7A95D56C" w14:textId="77777777" w:rsidR="00A83975" w:rsidRPr="00590657" w:rsidRDefault="00A83975" w:rsidP="009363F4">
            <w:r w:rsidRPr="00590657">
              <w:t>Phone:</w:t>
            </w:r>
          </w:p>
        </w:tc>
        <w:tc>
          <w:tcPr>
            <w:tcW w:w="3395" w:type="dxa"/>
            <w:tcBorders>
              <w:bottom w:val="single" w:sz="4" w:space="0" w:color="auto"/>
            </w:tcBorders>
            <w:tcMar>
              <w:left w:w="115" w:type="dxa"/>
            </w:tcMar>
            <w:vAlign w:val="bottom"/>
          </w:tcPr>
          <w:p w14:paraId="61297C95" w14:textId="77777777" w:rsidR="00A83975" w:rsidRPr="00590657" w:rsidRDefault="00A83975" w:rsidP="009363F4"/>
        </w:tc>
      </w:tr>
      <w:tr w:rsidR="00A83975" w:rsidRPr="00590657" w14:paraId="397F453C" w14:textId="77777777" w:rsidTr="009363F4">
        <w:trPr>
          <w:trHeight w:hRule="exact" w:val="360"/>
        </w:trPr>
        <w:tc>
          <w:tcPr>
            <w:tcW w:w="975" w:type="dxa"/>
            <w:gridSpan w:val="2"/>
            <w:tcMar>
              <w:left w:w="115" w:type="dxa"/>
            </w:tcMar>
            <w:vAlign w:val="bottom"/>
          </w:tcPr>
          <w:p w14:paraId="1F35A037" w14:textId="77777777" w:rsidR="00A83975" w:rsidRPr="00590657" w:rsidRDefault="00A83975" w:rsidP="009363F4">
            <w:r w:rsidRPr="00590657">
              <w:t>Email:</w:t>
            </w:r>
          </w:p>
        </w:tc>
        <w:tc>
          <w:tcPr>
            <w:tcW w:w="3396" w:type="dxa"/>
            <w:tcBorders>
              <w:top w:val="single" w:sz="4" w:space="0" w:color="auto"/>
              <w:bottom w:val="single" w:sz="4" w:space="0" w:color="auto"/>
            </w:tcBorders>
            <w:tcMar>
              <w:left w:w="115" w:type="dxa"/>
            </w:tcMar>
            <w:vAlign w:val="bottom"/>
          </w:tcPr>
          <w:p w14:paraId="67501A98" w14:textId="77777777" w:rsidR="00A83975" w:rsidRPr="00590657" w:rsidRDefault="00A83975" w:rsidP="009363F4"/>
        </w:tc>
        <w:tc>
          <w:tcPr>
            <w:tcW w:w="489" w:type="dxa"/>
            <w:vAlign w:val="bottom"/>
          </w:tcPr>
          <w:p w14:paraId="07193767" w14:textId="77777777" w:rsidR="00A83975" w:rsidRPr="00590657" w:rsidRDefault="00A83975" w:rsidP="009363F4"/>
        </w:tc>
        <w:tc>
          <w:tcPr>
            <w:tcW w:w="1105" w:type="dxa"/>
            <w:gridSpan w:val="2"/>
            <w:tcMar>
              <w:left w:w="115" w:type="dxa"/>
            </w:tcMar>
            <w:vAlign w:val="bottom"/>
          </w:tcPr>
          <w:p w14:paraId="6D6F1965" w14:textId="77777777" w:rsidR="00A83975" w:rsidRPr="00590657" w:rsidRDefault="00A83975" w:rsidP="009363F4">
            <w:r w:rsidRPr="00590657">
              <w:t>Email:</w:t>
            </w:r>
          </w:p>
        </w:tc>
        <w:tc>
          <w:tcPr>
            <w:tcW w:w="3395" w:type="dxa"/>
            <w:tcBorders>
              <w:top w:val="single" w:sz="4" w:space="0" w:color="auto"/>
              <w:bottom w:val="single" w:sz="4" w:space="0" w:color="auto"/>
            </w:tcBorders>
            <w:tcMar>
              <w:left w:w="115" w:type="dxa"/>
            </w:tcMar>
            <w:vAlign w:val="bottom"/>
          </w:tcPr>
          <w:p w14:paraId="5A2E339F" w14:textId="77777777" w:rsidR="00A83975" w:rsidRPr="00590657" w:rsidRDefault="00A83975" w:rsidP="009363F4"/>
        </w:tc>
      </w:tr>
      <w:tr w:rsidR="00A83975" w:rsidRPr="00590657" w14:paraId="4F12FA57" w14:textId="77777777" w:rsidTr="009363F4">
        <w:trPr>
          <w:trHeight w:hRule="exact" w:val="154"/>
        </w:trPr>
        <w:tc>
          <w:tcPr>
            <w:tcW w:w="4371" w:type="dxa"/>
            <w:gridSpan w:val="3"/>
            <w:tcMar>
              <w:left w:w="0" w:type="dxa"/>
              <w:right w:w="115" w:type="dxa"/>
            </w:tcMar>
            <w:vAlign w:val="bottom"/>
          </w:tcPr>
          <w:p w14:paraId="628FECE8" w14:textId="77777777" w:rsidR="00A83975" w:rsidRPr="00590657" w:rsidRDefault="00A83975" w:rsidP="009363F4">
            <w:pPr>
              <w:jc w:val="center"/>
            </w:pPr>
          </w:p>
        </w:tc>
        <w:tc>
          <w:tcPr>
            <w:tcW w:w="489" w:type="dxa"/>
            <w:vAlign w:val="bottom"/>
          </w:tcPr>
          <w:p w14:paraId="46805F84" w14:textId="77777777" w:rsidR="00A83975" w:rsidRPr="00590657" w:rsidRDefault="00A83975" w:rsidP="009363F4">
            <w:pPr>
              <w:jc w:val="center"/>
            </w:pPr>
          </w:p>
        </w:tc>
        <w:tc>
          <w:tcPr>
            <w:tcW w:w="4500" w:type="dxa"/>
            <w:gridSpan w:val="3"/>
            <w:tcMar>
              <w:left w:w="115" w:type="dxa"/>
              <w:right w:w="115" w:type="dxa"/>
            </w:tcMar>
            <w:vAlign w:val="bottom"/>
          </w:tcPr>
          <w:p w14:paraId="45DD1F9F" w14:textId="77777777" w:rsidR="00A83975" w:rsidRPr="00590657" w:rsidRDefault="00A83975" w:rsidP="009363F4">
            <w:pPr>
              <w:jc w:val="center"/>
            </w:pPr>
          </w:p>
        </w:tc>
      </w:tr>
      <w:bookmarkEnd w:id="1"/>
    </w:tbl>
    <w:p w14:paraId="2AAF03DA" w14:textId="77777777" w:rsidR="00F86D6E" w:rsidRPr="00AA2DFA" w:rsidRDefault="00F86D6E" w:rsidP="00F86D6E">
      <w:pPr>
        <w:rPr>
          <w:szCs w:val="22"/>
        </w:rPr>
        <w:sectPr w:rsidR="00F86D6E" w:rsidRPr="00AA2DFA" w:rsidSect="00AD2406">
          <w:endnotePr>
            <w:numFmt w:val="decimal"/>
          </w:endnotePr>
          <w:pgSz w:w="12240" w:h="15840"/>
          <w:pgMar w:top="1440" w:right="1710" w:bottom="1440" w:left="1080" w:header="720" w:footer="720" w:gutter="0"/>
          <w:cols w:space="547" w:equalWidth="0">
            <w:col w:w="10080"/>
          </w:cols>
        </w:sectPr>
      </w:pPr>
    </w:p>
    <w:p w14:paraId="17337DEA" w14:textId="0641A1DA" w:rsidR="00F86D6E" w:rsidRPr="00AA2DFA" w:rsidRDefault="00F86D6E" w:rsidP="00F86D6E">
      <w:pPr>
        <w:pStyle w:val="indentpar"/>
        <w:ind w:left="5040"/>
        <w:rPr>
          <w:rFonts w:ascii="Calibri" w:hAnsi="Calibri"/>
          <w:sz w:val="22"/>
          <w:szCs w:val="22"/>
        </w:rPr>
      </w:pPr>
      <w:r w:rsidRPr="00AA2DFA">
        <w:rPr>
          <w:rFonts w:ascii="Calibri" w:hAnsi="Calibri"/>
          <w:sz w:val="22"/>
          <w:szCs w:val="22"/>
        </w:rPr>
        <w:lastRenderedPageBreak/>
        <w:t xml:space="preserve">This is </w:t>
      </w:r>
      <w:r w:rsidRPr="00AA2DFA">
        <w:rPr>
          <w:rFonts w:ascii="Calibri" w:hAnsi="Calibri"/>
          <w:b/>
          <w:sz w:val="22"/>
          <w:szCs w:val="22"/>
        </w:rPr>
        <w:t>EXHIBIT A</w:t>
      </w:r>
      <w:r w:rsidRPr="00AA2DFA">
        <w:rPr>
          <w:rFonts w:ascii="Calibri" w:hAnsi="Calibri"/>
          <w:sz w:val="22"/>
          <w:szCs w:val="22"/>
        </w:rPr>
        <w:t xml:space="preserve">, consisting of </w:t>
      </w:r>
      <w:r w:rsidRPr="00AA4530">
        <w:rPr>
          <w:rFonts w:ascii="Calibri" w:hAnsi="Calibri"/>
          <w:b/>
          <w:bCs/>
          <w:sz w:val="22"/>
          <w:szCs w:val="22"/>
          <w:highlight w:val="lightGray"/>
        </w:rPr>
        <w:t xml:space="preserve">[  </w:t>
      </w:r>
      <w:r w:rsidR="00CB4228" w:rsidRPr="00AA4530">
        <w:rPr>
          <w:rFonts w:ascii="Calibri" w:hAnsi="Calibri"/>
          <w:b/>
          <w:bCs/>
          <w:sz w:val="22"/>
          <w:szCs w:val="22"/>
          <w:highlight w:val="lightGray"/>
        </w:rPr>
        <w:t xml:space="preserve"> ]</w:t>
      </w:r>
      <w:r w:rsidRPr="00AA2DFA">
        <w:rPr>
          <w:rFonts w:ascii="Calibri" w:hAnsi="Calibri"/>
          <w:sz w:val="22"/>
          <w:szCs w:val="22"/>
        </w:rPr>
        <w:t xml:space="preserve"> pages, referred to in and part of the </w:t>
      </w:r>
      <w:r w:rsidRPr="00AA2DFA">
        <w:rPr>
          <w:rFonts w:ascii="Calibri" w:hAnsi="Calibri"/>
          <w:b/>
          <w:sz w:val="22"/>
          <w:szCs w:val="22"/>
        </w:rPr>
        <w:t xml:space="preserve">Agreement between Owner and </w:t>
      </w:r>
      <w:r w:rsidR="000F5CEB">
        <w:rPr>
          <w:rFonts w:ascii="Calibri" w:hAnsi="Calibri"/>
          <w:b/>
          <w:sz w:val="22"/>
          <w:szCs w:val="22"/>
        </w:rPr>
        <w:t>Owner</w:t>
      </w:r>
      <w:r w:rsidR="00184913">
        <w:rPr>
          <w:rFonts w:ascii="Calibri" w:hAnsi="Calibri"/>
          <w:b/>
          <w:sz w:val="22"/>
          <w:szCs w:val="22"/>
        </w:rPr>
        <w:t>’</w:t>
      </w:r>
      <w:r w:rsidR="000F5CEB">
        <w:rPr>
          <w:rFonts w:ascii="Calibri" w:hAnsi="Calibri"/>
          <w:b/>
          <w:sz w:val="22"/>
          <w:szCs w:val="22"/>
        </w:rPr>
        <w:t>s Advisor</w:t>
      </w:r>
      <w:r w:rsidRPr="00AA2DFA">
        <w:rPr>
          <w:rFonts w:ascii="Calibri" w:hAnsi="Calibri"/>
          <w:sz w:val="22"/>
          <w:szCs w:val="22"/>
        </w:rPr>
        <w:t xml:space="preserve"> dated </w:t>
      </w:r>
      <w:r w:rsidRPr="00AA4530">
        <w:rPr>
          <w:rFonts w:ascii="Calibri" w:hAnsi="Calibri"/>
          <w:b/>
          <w:bCs/>
          <w:sz w:val="22"/>
          <w:szCs w:val="22"/>
          <w:highlight w:val="lightGray"/>
        </w:rPr>
        <w:t>[            ]</w:t>
      </w:r>
      <w:r w:rsidRPr="00AA2DFA">
        <w:rPr>
          <w:rFonts w:ascii="Calibri" w:hAnsi="Calibri"/>
          <w:sz w:val="22"/>
          <w:szCs w:val="22"/>
        </w:rPr>
        <w:t>.</w:t>
      </w:r>
    </w:p>
    <w:p w14:paraId="2D724AEF" w14:textId="04184650" w:rsidR="00F86D6E" w:rsidRPr="00AA2DFA" w:rsidRDefault="008F6494" w:rsidP="00F86D6E">
      <w:pPr>
        <w:pStyle w:val="Titleunder"/>
        <w:rPr>
          <w:rFonts w:ascii="Calibri" w:hAnsi="Calibri"/>
          <w:b/>
          <w:sz w:val="22"/>
          <w:szCs w:val="22"/>
        </w:rPr>
      </w:pPr>
      <w:r>
        <w:rPr>
          <w:rFonts w:ascii="Calibri" w:hAnsi="Calibri"/>
          <w:b/>
          <w:sz w:val="22"/>
          <w:szCs w:val="22"/>
        </w:rPr>
        <w:t xml:space="preserve">EXHIBIT A: </w:t>
      </w:r>
      <w:r w:rsidR="000F5CEB">
        <w:rPr>
          <w:rFonts w:ascii="Calibri" w:hAnsi="Calibri"/>
          <w:b/>
          <w:sz w:val="22"/>
          <w:szCs w:val="22"/>
        </w:rPr>
        <w:t>Owner</w:t>
      </w:r>
      <w:r w:rsidR="00184913">
        <w:rPr>
          <w:rFonts w:ascii="Calibri" w:hAnsi="Calibri"/>
          <w:b/>
          <w:sz w:val="22"/>
          <w:szCs w:val="22"/>
        </w:rPr>
        <w:t>’</w:t>
      </w:r>
      <w:r w:rsidR="000F5CEB">
        <w:rPr>
          <w:rFonts w:ascii="Calibri" w:hAnsi="Calibri"/>
          <w:b/>
          <w:sz w:val="22"/>
          <w:szCs w:val="22"/>
        </w:rPr>
        <w:t>s Advisor</w:t>
      </w:r>
      <w:r w:rsidR="00184913">
        <w:rPr>
          <w:rFonts w:ascii="Calibri" w:hAnsi="Calibri"/>
          <w:b/>
          <w:sz w:val="22"/>
          <w:szCs w:val="22"/>
        </w:rPr>
        <w:t>’</w:t>
      </w:r>
      <w:r w:rsidR="00F86D6E" w:rsidRPr="00AA2DFA">
        <w:rPr>
          <w:rFonts w:ascii="Calibri" w:hAnsi="Calibri"/>
          <w:b/>
          <w:sz w:val="22"/>
          <w:szCs w:val="22"/>
        </w:rPr>
        <w:t>s Services</w:t>
      </w:r>
    </w:p>
    <w:p w14:paraId="75AB5E43" w14:textId="2426B258" w:rsidR="00DD6091" w:rsidRPr="00AA2DFA" w:rsidRDefault="008C6609" w:rsidP="00FB1ABF">
      <w:pPr>
        <w:pStyle w:val="EJCDCNTU1ParHead"/>
      </w:pPr>
      <w:r>
        <w:t>—</w:t>
      </w:r>
      <w:r w:rsidR="00150512" w:rsidRPr="00AA2DFA">
        <w:t>This exhibit presents</w:t>
      </w:r>
      <w:r w:rsidR="007D1D24" w:rsidRPr="00AA2DFA">
        <w:t xml:space="preserve"> a</w:t>
      </w:r>
      <w:r w:rsidR="00F50D32" w:rsidRPr="00AA2DFA">
        <w:t xml:space="preserve"> typical</w:t>
      </w:r>
      <w:r w:rsidR="007D1D24" w:rsidRPr="00AA2DFA">
        <w:t xml:space="preserve"> scope of services to be provided by </w:t>
      </w:r>
      <w:r w:rsidR="0098475F" w:rsidRPr="00AA2DFA">
        <w:t xml:space="preserve">a </w:t>
      </w:r>
      <w:r w:rsidR="00150512" w:rsidRPr="00AA2DFA">
        <w:t xml:space="preserve">consultant </w:t>
      </w:r>
      <w:r w:rsidR="0098475F" w:rsidRPr="00AA2DFA">
        <w:t xml:space="preserve">to the owner </w:t>
      </w:r>
      <w:r w:rsidR="00150512" w:rsidRPr="00AA2DFA">
        <w:t xml:space="preserve">in support of a </w:t>
      </w:r>
      <w:r w:rsidR="00CB4228">
        <w:t xml:space="preserve">progressive </w:t>
      </w:r>
      <w:r w:rsidR="00150512" w:rsidRPr="00AA2DFA">
        <w:t xml:space="preserve">design-build project. The Owner and </w:t>
      </w:r>
      <w:r w:rsidR="000F5CEB">
        <w:t>Owner</w:t>
      </w:r>
      <w:r w:rsidR="00184913">
        <w:t>’</w:t>
      </w:r>
      <w:r w:rsidR="000F5CEB">
        <w:t>s Advisor</w:t>
      </w:r>
      <w:r w:rsidR="00150512" w:rsidRPr="00AA2DFA">
        <w:t xml:space="preserve"> should thoroughly edit the </w:t>
      </w:r>
      <w:r w:rsidR="000E3943" w:rsidRPr="00AA2DFA">
        <w:t>exhibit to define the specific scope of services for the specific project. See Note</w:t>
      </w:r>
      <w:r w:rsidR="00296AB4">
        <w:t>s</w:t>
      </w:r>
      <w:r w:rsidR="000E3943" w:rsidRPr="00AA2DFA">
        <w:t xml:space="preserve"> to User following </w:t>
      </w:r>
      <w:r w:rsidR="00DE3291">
        <w:t>Paragraph </w:t>
      </w:r>
      <w:r w:rsidR="000E3943" w:rsidRPr="00AA2DFA">
        <w:t>1.01.A in the main body of the Agreement above.</w:t>
      </w:r>
    </w:p>
    <w:p w14:paraId="205E83DE" w14:textId="7A716E77" w:rsidR="00376BC0" w:rsidRDefault="00DE3291" w:rsidP="00136F8F">
      <w:pPr>
        <w:spacing w:before="120" w:after="120"/>
      </w:pPr>
      <w:bookmarkStart w:id="2" w:name="_Toc214269771"/>
      <w:r>
        <w:t>Paragraph </w:t>
      </w:r>
      <w:r w:rsidR="00F86D6E" w:rsidRPr="00AA2DFA">
        <w:t>1.01 of the Agreement is supplemented to include the following provisions</w:t>
      </w:r>
      <w:r w:rsidR="00376BC0">
        <w:t>:</w:t>
      </w:r>
    </w:p>
    <w:p w14:paraId="3B65F730" w14:textId="77777777" w:rsidR="00376BC0" w:rsidRDefault="00376BC0" w:rsidP="00AA4530">
      <w:pPr>
        <w:pStyle w:val="EJCDCGN1ParHead"/>
      </w:pPr>
      <w:r>
        <w:t>—Baseline Information</w:t>
      </w:r>
    </w:p>
    <w:p w14:paraId="51C8C48D" w14:textId="4B74E064" w:rsidR="00376BC0" w:rsidRDefault="00376BC0" w:rsidP="00376BC0">
      <w:pPr>
        <w:pStyle w:val="EJCDCGN2Par1"/>
        <w:suppressAutoHyphens/>
      </w:pPr>
      <w:r>
        <w:t>Inherent in establishing the scope of Owner</w:t>
      </w:r>
      <w:r w:rsidR="00184913">
        <w:t>’</w:t>
      </w:r>
      <w:r>
        <w:t>s Advis</w:t>
      </w:r>
      <w:r w:rsidR="00567A18">
        <w:t>or</w:t>
      </w:r>
      <w:r w:rsidR="00184913">
        <w:t>’</w:t>
      </w:r>
      <w:r>
        <w:t xml:space="preserve">s services is clearly defining the nature of the </w:t>
      </w:r>
      <w:r w:rsidR="00CB4228">
        <w:t xml:space="preserve">project </w:t>
      </w:r>
      <w:r>
        <w:t xml:space="preserve">facility or facilities to be </w:t>
      </w:r>
      <w:r w:rsidR="00CB4228">
        <w:t xml:space="preserve">developed or </w:t>
      </w:r>
      <w:r w:rsidR="00567A18">
        <w:t>improved</w:t>
      </w:r>
      <w:r>
        <w:t xml:space="preserve">, to the extent known at the time this Agreement is drafted. Providing such information creates a mutual understanding by the parties as to the services that will be needed, as well as the level of effort and time (and thus cost) required to deliver those services. To accurately establish the scope of services, it is almost always in the best interests of both the Owner and the </w:t>
      </w:r>
      <w:r w:rsidR="00251D40">
        <w:t>Owner</w:t>
      </w:r>
      <w:r w:rsidR="00184913">
        <w:t>’</w:t>
      </w:r>
      <w:r w:rsidR="00251D40">
        <w:t xml:space="preserve">s Advisor </w:t>
      </w:r>
      <w:r>
        <w:t>when the Owner provides as much detailed baseline information regarding the facilities as is reasonably available.</w:t>
      </w:r>
    </w:p>
    <w:p w14:paraId="014C02B4" w14:textId="1AE7D04E" w:rsidR="00CB4228" w:rsidRDefault="00CB4228" w:rsidP="00376BC0">
      <w:pPr>
        <w:pStyle w:val="EJCDCGN2Par1"/>
        <w:suppressAutoHyphens/>
      </w:pPr>
      <w:r>
        <w:t>With Progressive Design-Build, the Owner</w:t>
      </w:r>
      <w:r w:rsidR="00184913">
        <w:t>’</w:t>
      </w:r>
      <w:r>
        <w:t>s Advisor is often procured before significant scope requirements have been established or design decisions have been made in any detail</w:t>
      </w:r>
      <w:r w:rsidR="00296AB4">
        <w:t xml:space="preserve">; </w:t>
      </w:r>
      <w:r>
        <w:t>as such, baseline information typically consists of high-level requirements, assumptions, constraints</w:t>
      </w:r>
      <w:r w:rsidR="00DD4E60">
        <w:t xml:space="preserve">, and </w:t>
      </w:r>
      <w:r>
        <w:t>limitations.</w:t>
      </w:r>
    </w:p>
    <w:p w14:paraId="1E294671" w14:textId="2EAF4135" w:rsidR="00376BC0" w:rsidRDefault="00376BC0" w:rsidP="00376BC0">
      <w:pPr>
        <w:pStyle w:val="EJCDCGN2Par1"/>
        <w:suppressAutoHyphens/>
      </w:pPr>
      <w:r>
        <w:t xml:space="preserve">If known, the baseline information regarding the physical improvements to be designed should include important controlling features, assumptions, and limitations that may affect </w:t>
      </w:r>
      <w:r w:rsidR="00D6616E">
        <w:t>Advisor</w:t>
      </w:r>
      <w:r w:rsidR="00184913">
        <w:t>’</w:t>
      </w:r>
      <w:r>
        <w:t xml:space="preserve">s </w:t>
      </w:r>
      <w:r w:rsidR="00D6616E">
        <w:t>S</w:t>
      </w:r>
      <w:r>
        <w:t xml:space="preserve">ervices. The information may be expressly stated below or by reference to external sources, such as requests for </w:t>
      </w:r>
      <w:r w:rsidR="00945829">
        <w:t xml:space="preserve">qualifications </w:t>
      </w:r>
      <w:r>
        <w:t>or actual proposals, both of which often contain project descriptions.</w:t>
      </w:r>
    </w:p>
    <w:p w14:paraId="30802223" w14:textId="548D6B43" w:rsidR="00376BC0" w:rsidRDefault="00376BC0" w:rsidP="00376BC0">
      <w:pPr>
        <w:pStyle w:val="EJCDCNormal"/>
        <w:suppressAutoHyphens/>
      </w:pPr>
      <w:r>
        <w:t xml:space="preserve">Baseline Information: Owner has furnished the following Project information to </w:t>
      </w:r>
      <w:r w:rsidR="00EE6EBC">
        <w:t>Owner</w:t>
      </w:r>
      <w:r w:rsidR="00184913">
        <w:t>’</w:t>
      </w:r>
      <w:r w:rsidR="00EE6EBC">
        <w:t xml:space="preserve">s Advisor </w:t>
      </w:r>
      <w:r>
        <w:t xml:space="preserve">as of the Effective Date. </w:t>
      </w:r>
      <w:r w:rsidR="00EE6EBC">
        <w:t>Owner</w:t>
      </w:r>
      <w:r w:rsidR="00184913">
        <w:t>’</w:t>
      </w:r>
      <w:r w:rsidR="00EE6EBC">
        <w:t>s Advisor</w:t>
      </w:r>
      <w:r w:rsidR="00184913">
        <w:t>’</w:t>
      </w:r>
      <w:r>
        <w:t>s scope of services has been developed based on this information. As the Project moves forward, some of the information may change or be refined, and additional information will become known, resulting in the possible need to change, refine, or supplement the scope of services.</w:t>
      </w:r>
    </w:p>
    <w:p w14:paraId="3EAA5E53" w14:textId="77777777" w:rsidR="00376BC0" w:rsidRDefault="00376BC0" w:rsidP="00376BC0">
      <w:pPr>
        <w:pStyle w:val="EJCDCNTU1ParHead"/>
        <w:suppressAutoHyphens/>
      </w:pPr>
    </w:p>
    <w:p w14:paraId="28F1662D" w14:textId="78AEE898" w:rsidR="00376BC0" w:rsidRDefault="00376BC0" w:rsidP="00376BC0">
      <w:pPr>
        <w:pStyle w:val="EJCDCNTU2Par1"/>
        <w:suppressAutoHyphens/>
      </w:pPr>
      <w:r>
        <w:t xml:space="preserve">Here insert relevant information about the Project, either directly or by reference, to the extent known and necessary to give context to the </w:t>
      </w:r>
      <w:r w:rsidR="003D6D40">
        <w:t>Advisor</w:t>
      </w:r>
      <w:r w:rsidR="00184913">
        <w:t>’</w:t>
      </w:r>
      <w:r>
        <w:t xml:space="preserve">s </w:t>
      </w:r>
      <w:r w:rsidR="003D6D40">
        <w:t>S</w:t>
      </w:r>
      <w:r>
        <w:t xml:space="preserve">ervices that are specified in the remainder of </w:t>
      </w:r>
      <w:r w:rsidR="0016708C">
        <w:t>Exhibit A</w:t>
      </w:r>
      <w:r>
        <w:t>.</w:t>
      </w:r>
    </w:p>
    <w:p w14:paraId="4FE9A5E3" w14:textId="41569327" w:rsidR="00376BC0" w:rsidRDefault="00376BC0" w:rsidP="00376BC0">
      <w:pPr>
        <w:pStyle w:val="EJCDCNTU2Par1"/>
        <w:suppressAutoHyphens/>
      </w:pPr>
      <w:r>
        <w:t xml:space="preserve">Below are some suggested or sample categories of information that may have been furnished to </w:t>
      </w:r>
      <w:r w:rsidR="003D6D40">
        <w:t>Owner</w:t>
      </w:r>
      <w:r w:rsidR="00184913">
        <w:t>’</w:t>
      </w:r>
      <w:r w:rsidR="003D6D40">
        <w:t xml:space="preserve">s Advisor </w:t>
      </w:r>
      <w:r>
        <w:t>as baseline information about the Project. Other categories may be relevant to the specific engagement.</w:t>
      </w:r>
    </w:p>
    <w:p w14:paraId="518DD1A0" w14:textId="465115AE" w:rsidR="00376BC0" w:rsidRDefault="00376BC0" w:rsidP="00376BC0">
      <w:pPr>
        <w:pStyle w:val="EJCDCNTU2Par1"/>
        <w:suppressAutoHyphens/>
      </w:pPr>
      <w:r>
        <w:t xml:space="preserve">Note that the term “Project” is broadly defined; in most cases it will be sufficient here to describe information relevant to those portions of the Project within </w:t>
      </w:r>
      <w:r w:rsidR="003D6D40">
        <w:t>Advisor S</w:t>
      </w:r>
      <w:r>
        <w:t>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6470"/>
      </w:tblGrid>
      <w:tr w:rsidR="00376BC0" w:rsidRPr="00020490" w14:paraId="236EEE69" w14:textId="77777777" w:rsidTr="004262C7">
        <w:tc>
          <w:tcPr>
            <w:tcW w:w="2880" w:type="dxa"/>
          </w:tcPr>
          <w:p w14:paraId="48AFD100" w14:textId="77777777" w:rsidR="00376BC0" w:rsidRPr="00020490" w:rsidRDefault="00376BC0" w:rsidP="004262C7">
            <w:pPr>
              <w:pStyle w:val="EJCDCTableText"/>
              <w:keepNext/>
              <w:suppressAutoHyphens/>
              <w:rPr>
                <w:sz w:val="22"/>
              </w:rPr>
            </w:pPr>
            <w:r w:rsidRPr="00020490">
              <w:rPr>
                <w:sz w:val="22"/>
              </w:rPr>
              <w:lastRenderedPageBreak/>
              <w:t>Project Title:</w:t>
            </w:r>
          </w:p>
        </w:tc>
        <w:tc>
          <w:tcPr>
            <w:tcW w:w="6470" w:type="dxa"/>
          </w:tcPr>
          <w:p w14:paraId="1BF1B9BB" w14:textId="77777777" w:rsidR="00376BC0" w:rsidRPr="00020490" w:rsidRDefault="00376BC0" w:rsidP="004262C7">
            <w:pPr>
              <w:pStyle w:val="EJCDCTableText"/>
              <w:suppressAutoHyphens/>
              <w:rPr>
                <w:sz w:val="22"/>
              </w:rPr>
            </w:pPr>
          </w:p>
        </w:tc>
      </w:tr>
      <w:tr w:rsidR="00376BC0" w:rsidRPr="00020490" w14:paraId="1E24EBBA" w14:textId="77777777" w:rsidTr="004262C7">
        <w:tc>
          <w:tcPr>
            <w:tcW w:w="2880" w:type="dxa"/>
          </w:tcPr>
          <w:p w14:paraId="71BD03D0" w14:textId="77777777" w:rsidR="00376BC0" w:rsidRPr="00020490" w:rsidRDefault="00376BC0" w:rsidP="004262C7">
            <w:pPr>
              <w:pStyle w:val="EJCDCTableText"/>
              <w:suppressAutoHyphens/>
              <w:rPr>
                <w:sz w:val="22"/>
              </w:rPr>
            </w:pPr>
            <w:r w:rsidRPr="00020490">
              <w:rPr>
                <w:sz w:val="22"/>
              </w:rPr>
              <w:t>Type and Size of Facility:</w:t>
            </w:r>
          </w:p>
        </w:tc>
        <w:tc>
          <w:tcPr>
            <w:tcW w:w="6470" w:type="dxa"/>
          </w:tcPr>
          <w:p w14:paraId="7B484250" w14:textId="77777777" w:rsidR="00376BC0" w:rsidRPr="00020490" w:rsidRDefault="00376BC0" w:rsidP="004262C7">
            <w:pPr>
              <w:pStyle w:val="EJCDCTableText"/>
              <w:suppressAutoHyphens/>
              <w:rPr>
                <w:sz w:val="22"/>
              </w:rPr>
            </w:pPr>
          </w:p>
        </w:tc>
      </w:tr>
      <w:tr w:rsidR="00376BC0" w:rsidRPr="00020490" w14:paraId="3D7D5A98" w14:textId="77777777" w:rsidTr="004262C7">
        <w:tc>
          <w:tcPr>
            <w:tcW w:w="2880" w:type="dxa"/>
          </w:tcPr>
          <w:p w14:paraId="0974115F" w14:textId="77777777" w:rsidR="00376BC0" w:rsidRPr="00020490" w:rsidRDefault="00376BC0" w:rsidP="004262C7">
            <w:pPr>
              <w:pStyle w:val="EJCDCTableText"/>
              <w:suppressAutoHyphens/>
              <w:rPr>
                <w:sz w:val="22"/>
              </w:rPr>
            </w:pPr>
            <w:r w:rsidRPr="00020490">
              <w:rPr>
                <w:sz w:val="22"/>
              </w:rPr>
              <w:t>Description of Improvements:</w:t>
            </w:r>
          </w:p>
        </w:tc>
        <w:tc>
          <w:tcPr>
            <w:tcW w:w="6470" w:type="dxa"/>
          </w:tcPr>
          <w:p w14:paraId="44CB11F9" w14:textId="77777777" w:rsidR="00376BC0" w:rsidRPr="00020490" w:rsidRDefault="00376BC0" w:rsidP="004262C7">
            <w:pPr>
              <w:pStyle w:val="EJCDCTableText"/>
              <w:suppressAutoHyphens/>
              <w:rPr>
                <w:sz w:val="22"/>
              </w:rPr>
            </w:pPr>
          </w:p>
        </w:tc>
      </w:tr>
      <w:tr w:rsidR="00376BC0" w:rsidRPr="00020490" w14:paraId="0A951903" w14:textId="77777777" w:rsidTr="004262C7">
        <w:tc>
          <w:tcPr>
            <w:tcW w:w="2880" w:type="dxa"/>
          </w:tcPr>
          <w:p w14:paraId="0D094A98" w14:textId="77777777" w:rsidR="00376BC0" w:rsidRPr="00020490" w:rsidRDefault="00376BC0" w:rsidP="004262C7">
            <w:pPr>
              <w:pStyle w:val="EJCDCTableText"/>
              <w:suppressAutoHyphens/>
              <w:rPr>
                <w:sz w:val="22"/>
              </w:rPr>
            </w:pPr>
            <w:r w:rsidRPr="00020490">
              <w:rPr>
                <w:sz w:val="22"/>
              </w:rPr>
              <w:t>Expected Construction Start:</w:t>
            </w:r>
          </w:p>
        </w:tc>
        <w:tc>
          <w:tcPr>
            <w:tcW w:w="6470" w:type="dxa"/>
          </w:tcPr>
          <w:p w14:paraId="387F66BC" w14:textId="77777777" w:rsidR="00376BC0" w:rsidRPr="00020490" w:rsidRDefault="00376BC0" w:rsidP="004262C7">
            <w:pPr>
              <w:pStyle w:val="EJCDCTableText"/>
              <w:suppressAutoHyphens/>
              <w:rPr>
                <w:sz w:val="22"/>
              </w:rPr>
            </w:pPr>
          </w:p>
        </w:tc>
      </w:tr>
      <w:tr w:rsidR="00376BC0" w:rsidRPr="00020490" w14:paraId="160B5577" w14:textId="77777777" w:rsidTr="004262C7">
        <w:tc>
          <w:tcPr>
            <w:tcW w:w="2880" w:type="dxa"/>
          </w:tcPr>
          <w:p w14:paraId="14ED2BFC" w14:textId="77777777" w:rsidR="00376BC0" w:rsidRPr="00020490" w:rsidRDefault="00376BC0" w:rsidP="004262C7">
            <w:pPr>
              <w:pStyle w:val="EJCDCTableText"/>
              <w:suppressAutoHyphens/>
              <w:rPr>
                <w:sz w:val="22"/>
              </w:rPr>
            </w:pPr>
            <w:r w:rsidRPr="00020490">
              <w:rPr>
                <w:sz w:val="22"/>
              </w:rPr>
              <w:t>Prior Studies, Reports, Plans:</w:t>
            </w:r>
          </w:p>
        </w:tc>
        <w:tc>
          <w:tcPr>
            <w:tcW w:w="6470" w:type="dxa"/>
          </w:tcPr>
          <w:p w14:paraId="69BD163F" w14:textId="77777777" w:rsidR="00376BC0" w:rsidRPr="00020490" w:rsidRDefault="00376BC0" w:rsidP="004262C7">
            <w:pPr>
              <w:pStyle w:val="EJCDCTableText"/>
              <w:suppressAutoHyphens/>
              <w:rPr>
                <w:sz w:val="22"/>
              </w:rPr>
            </w:pPr>
          </w:p>
        </w:tc>
      </w:tr>
      <w:tr w:rsidR="00376BC0" w:rsidRPr="00020490" w14:paraId="6F3239B3" w14:textId="77777777" w:rsidTr="004262C7">
        <w:tc>
          <w:tcPr>
            <w:tcW w:w="2880" w:type="dxa"/>
          </w:tcPr>
          <w:p w14:paraId="4BDA8342" w14:textId="77777777" w:rsidR="00376BC0" w:rsidRPr="00020490" w:rsidRDefault="00376BC0" w:rsidP="004262C7">
            <w:pPr>
              <w:pStyle w:val="EJCDCTableText"/>
              <w:suppressAutoHyphens/>
              <w:rPr>
                <w:sz w:val="22"/>
              </w:rPr>
            </w:pPr>
            <w:r w:rsidRPr="00020490">
              <w:rPr>
                <w:sz w:val="22"/>
              </w:rPr>
              <w:t>Facility Location(s):</w:t>
            </w:r>
          </w:p>
        </w:tc>
        <w:tc>
          <w:tcPr>
            <w:tcW w:w="6470" w:type="dxa"/>
          </w:tcPr>
          <w:p w14:paraId="18EA4A54" w14:textId="77777777" w:rsidR="00376BC0" w:rsidRPr="00020490" w:rsidRDefault="00376BC0" w:rsidP="004262C7">
            <w:pPr>
              <w:pStyle w:val="EJCDCTableText"/>
              <w:suppressAutoHyphens/>
              <w:rPr>
                <w:sz w:val="22"/>
              </w:rPr>
            </w:pPr>
          </w:p>
        </w:tc>
      </w:tr>
      <w:tr w:rsidR="00376BC0" w:rsidRPr="00020490" w14:paraId="3A70BC9D" w14:textId="77777777" w:rsidTr="004262C7">
        <w:tc>
          <w:tcPr>
            <w:tcW w:w="2880" w:type="dxa"/>
          </w:tcPr>
          <w:p w14:paraId="74DC8947" w14:textId="77777777" w:rsidR="00376BC0" w:rsidRPr="00020490" w:rsidRDefault="00376BC0" w:rsidP="004262C7">
            <w:pPr>
              <w:pStyle w:val="EJCDCTableText"/>
              <w:suppressAutoHyphens/>
              <w:rPr>
                <w:sz w:val="22"/>
              </w:rPr>
            </w:pPr>
            <w:r w:rsidRPr="00020490">
              <w:rPr>
                <w:sz w:val="22"/>
              </w:rPr>
              <w:t>Current Project Budget:</w:t>
            </w:r>
          </w:p>
        </w:tc>
        <w:tc>
          <w:tcPr>
            <w:tcW w:w="6470" w:type="dxa"/>
          </w:tcPr>
          <w:p w14:paraId="4B8B4F5F" w14:textId="77777777" w:rsidR="00376BC0" w:rsidRPr="00020490" w:rsidRDefault="00376BC0" w:rsidP="004262C7">
            <w:pPr>
              <w:pStyle w:val="EJCDCTableText"/>
              <w:suppressAutoHyphens/>
              <w:rPr>
                <w:sz w:val="22"/>
              </w:rPr>
            </w:pPr>
          </w:p>
        </w:tc>
      </w:tr>
      <w:tr w:rsidR="00376BC0" w:rsidRPr="00020490" w14:paraId="143037E4" w14:textId="77777777" w:rsidTr="004262C7">
        <w:tc>
          <w:tcPr>
            <w:tcW w:w="2880" w:type="dxa"/>
          </w:tcPr>
          <w:p w14:paraId="1200A95B" w14:textId="77777777" w:rsidR="00376BC0" w:rsidRPr="00020490" w:rsidRDefault="00376BC0" w:rsidP="004262C7">
            <w:pPr>
              <w:pStyle w:val="EJCDCTableText"/>
              <w:suppressAutoHyphens/>
              <w:rPr>
                <w:sz w:val="22"/>
              </w:rPr>
            </w:pPr>
            <w:r w:rsidRPr="00020490">
              <w:rPr>
                <w:sz w:val="22"/>
              </w:rPr>
              <w:t>Funding Sources:</w:t>
            </w:r>
          </w:p>
        </w:tc>
        <w:tc>
          <w:tcPr>
            <w:tcW w:w="6470" w:type="dxa"/>
          </w:tcPr>
          <w:p w14:paraId="3E6DC520" w14:textId="77777777" w:rsidR="00376BC0" w:rsidRPr="00020490" w:rsidRDefault="00376BC0" w:rsidP="004262C7">
            <w:pPr>
              <w:pStyle w:val="EJCDCTableText"/>
              <w:suppressAutoHyphens/>
              <w:rPr>
                <w:sz w:val="22"/>
              </w:rPr>
            </w:pPr>
          </w:p>
        </w:tc>
      </w:tr>
      <w:tr w:rsidR="00376BC0" w:rsidRPr="00020490" w14:paraId="1C6A37C8" w14:textId="77777777" w:rsidTr="004262C7">
        <w:tc>
          <w:tcPr>
            <w:tcW w:w="2880" w:type="dxa"/>
          </w:tcPr>
          <w:p w14:paraId="18DCE273" w14:textId="77777777" w:rsidR="00376BC0" w:rsidRPr="00020490" w:rsidRDefault="00376BC0" w:rsidP="004262C7">
            <w:pPr>
              <w:pStyle w:val="EJCDCTableText"/>
              <w:suppressAutoHyphens/>
              <w:rPr>
                <w:sz w:val="22"/>
              </w:rPr>
            </w:pPr>
            <w:r w:rsidRPr="00020490">
              <w:rPr>
                <w:sz w:val="22"/>
              </w:rPr>
              <w:t>Known Design Standards:</w:t>
            </w:r>
          </w:p>
        </w:tc>
        <w:tc>
          <w:tcPr>
            <w:tcW w:w="6470" w:type="dxa"/>
          </w:tcPr>
          <w:p w14:paraId="6CE8073A" w14:textId="77777777" w:rsidR="00376BC0" w:rsidRPr="00020490" w:rsidRDefault="00376BC0" w:rsidP="004262C7">
            <w:pPr>
              <w:pStyle w:val="EJCDCTableText"/>
              <w:suppressAutoHyphens/>
              <w:rPr>
                <w:sz w:val="22"/>
              </w:rPr>
            </w:pPr>
          </w:p>
        </w:tc>
      </w:tr>
      <w:tr w:rsidR="00376BC0" w:rsidRPr="00020490" w14:paraId="016CB6B2" w14:textId="77777777" w:rsidTr="004262C7">
        <w:tc>
          <w:tcPr>
            <w:tcW w:w="2880" w:type="dxa"/>
          </w:tcPr>
          <w:p w14:paraId="31EAA2F0" w14:textId="77777777" w:rsidR="00376BC0" w:rsidRPr="00020490" w:rsidRDefault="00376BC0" w:rsidP="004262C7">
            <w:pPr>
              <w:pStyle w:val="EJCDCTableText"/>
              <w:suppressAutoHyphens/>
              <w:rPr>
                <w:sz w:val="22"/>
              </w:rPr>
            </w:pPr>
            <w:r w:rsidRPr="00020490">
              <w:rPr>
                <w:sz w:val="22"/>
              </w:rPr>
              <w:t>Known Project Limitations:</w:t>
            </w:r>
          </w:p>
        </w:tc>
        <w:tc>
          <w:tcPr>
            <w:tcW w:w="6470" w:type="dxa"/>
          </w:tcPr>
          <w:p w14:paraId="11799C45" w14:textId="77777777" w:rsidR="00376BC0" w:rsidRPr="00020490" w:rsidRDefault="00376BC0" w:rsidP="004262C7">
            <w:pPr>
              <w:pStyle w:val="EJCDCTableText"/>
              <w:suppressAutoHyphens/>
              <w:rPr>
                <w:sz w:val="22"/>
              </w:rPr>
            </w:pPr>
          </w:p>
        </w:tc>
      </w:tr>
      <w:tr w:rsidR="00376BC0" w:rsidRPr="00020490" w14:paraId="4B13102F" w14:textId="77777777" w:rsidTr="004262C7">
        <w:tc>
          <w:tcPr>
            <w:tcW w:w="2880" w:type="dxa"/>
          </w:tcPr>
          <w:p w14:paraId="42A983E9" w14:textId="77777777" w:rsidR="00376BC0" w:rsidRPr="00020490" w:rsidRDefault="00376BC0" w:rsidP="004262C7">
            <w:pPr>
              <w:pStyle w:val="EJCDCTableText"/>
              <w:suppressAutoHyphens/>
              <w:rPr>
                <w:sz w:val="22"/>
              </w:rPr>
            </w:pPr>
            <w:r w:rsidRPr="00020490">
              <w:rPr>
                <w:sz w:val="22"/>
              </w:rPr>
              <w:t>Project Assumptions:</w:t>
            </w:r>
          </w:p>
        </w:tc>
        <w:tc>
          <w:tcPr>
            <w:tcW w:w="6470" w:type="dxa"/>
          </w:tcPr>
          <w:p w14:paraId="7C3652CA" w14:textId="77777777" w:rsidR="00376BC0" w:rsidRPr="00020490" w:rsidRDefault="00376BC0" w:rsidP="004262C7">
            <w:pPr>
              <w:pStyle w:val="EJCDCTableText"/>
              <w:suppressAutoHyphens/>
              <w:rPr>
                <w:sz w:val="22"/>
              </w:rPr>
            </w:pPr>
          </w:p>
        </w:tc>
      </w:tr>
      <w:tr w:rsidR="00376BC0" w:rsidRPr="00020490" w14:paraId="1B04A50C" w14:textId="77777777" w:rsidTr="004262C7">
        <w:tc>
          <w:tcPr>
            <w:tcW w:w="2880" w:type="dxa"/>
          </w:tcPr>
          <w:p w14:paraId="3560BE35" w14:textId="77777777" w:rsidR="00376BC0" w:rsidRPr="00020490" w:rsidRDefault="00376BC0" w:rsidP="004262C7">
            <w:pPr>
              <w:pStyle w:val="EJCDCTableText"/>
              <w:suppressAutoHyphens/>
              <w:rPr>
                <w:sz w:val="22"/>
              </w:rPr>
            </w:pPr>
            <w:r w:rsidRPr="00020490">
              <w:rPr>
                <w:sz w:val="22"/>
              </w:rPr>
              <w:t>Other Pertinent Information:</w:t>
            </w:r>
          </w:p>
        </w:tc>
        <w:tc>
          <w:tcPr>
            <w:tcW w:w="6470" w:type="dxa"/>
          </w:tcPr>
          <w:p w14:paraId="5B6DB6A4" w14:textId="77777777" w:rsidR="00376BC0" w:rsidRPr="00020490" w:rsidRDefault="00376BC0" w:rsidP="004262C7">
            <w:pPr>
              <w:pStyle w:val="EJCDCTableText"/>
              <w:suppressAutoHyphens/>
              <w:rPr>
                <w:sz w:val="22"/>
              </w:rPr>
            </w:pPr>
          </w:p>
        </w:tc>
      </w:tr>
    </w:tbl>
    <w:p w14:paraId="6542F505" w14:textId="5BC602C8" w:rsidR="00F86D6E" w:rsidRPr="00AA2DFA" w:rsidRDefault="00F86D6E" w:rsidP="00136F8F">
      <w:pPr>
        <w:spacing w:before="120" w:after="120"/>
      </w:pPr>
    </w:p>
    <w:p w14:paraId="54BEB6E7" w14:textId="1976EDEA" w:rsidR="00F86D6E" w:rsidRPr="00AA2DFA" w:rsidRDefault="000F5CEB" w:rsidP="00136F8F">
      <w:pPr>
        <w:spacing w:before="120" w:after="120"/>
      </w:pPr>
      <w:r>
        <w:t>Owner</w:t>
      </w:r>
      <w:r w:rsidR="00184913">
        <w:t>’</w:t>
      </w:r>
      <w:r>
        <w:t>s Advisor</w:t>
      </w:r>
      <w:r w:rsidR="00F86D6E" w:rsidRPr="00AA2DFA">
        <w:t xml:space="preserve"> shall provide the following as </w:t>
      </w:r>
      <w:r w:rsidR="0009658E">
        <w:t>Advisor Services</w:t>
      </w:r>
      <w:r w:rsidR="00F86D6E" w:rsidRPr="00AA2DFA">
        <w:t>:</w:t>
      </w:r>
    </w:p>
    <w:p w14:paraId="337B9FF3" w14:textId="6712196D" w:rsidR="00F86D6E" w:rsidRPr="00AA2DFA" w:rsidRDefault="00F86D6E" w:rsidP="00F86D6E">
      <w:pPr>
        <w:pStyle w:val="PartEx"/>
        <w:rPr>
          <w:szCs w:val="22"/>
        </w:rPr>
      </w:pPr>
      <w:r w:rsidRPr="00AA2DFA">
        <w:rPr>
          <w:szCs w:val="22"/>
        </w:rPr>
        <w:t>PART 1</w:t>
      </w:r>
      <w:r w:rsidR="0087746B">
        <w:rPr>
          <w:szCs w:val="22"/>
        </w:rPr>
        <w:t>—</w:t>
      </w:r>
      <w:r w:rsidRPr="00AA2DFA">
        <w:rPr>
          <w:szCs w:val="22"/>
        </w:rPr>
        <w:t>BASIC SERVICES</w:t>
      </w:r>
      <w:bookmarkEnd w:id="2"/>
      <w:r w:rsidRPr="00AA2DFA">
        <w:rPr>
          <w:szCs w:val="22"/>
        </w:rPr>
        <w:t xml:space="preserve"> </w:t>
      </w:r>
    </w:p>
    <w:p w14:paraId="00E350D4" w14:textId="2733DA7C" w:rsidR="005A6513" w:rsidRDefault="00D21383" w:rsidP="0015689A">
      <w:pPr>
        <w:pStyle w:val="EJCDCGN1ParHead"/>
      </w:pPr>
      <w:r>
        <w:t>—</w:t>
      </w:r>
      <w:r w:rsidR="004E7756">
        <w:t xml:space="preserve">An </w:t>
      </w:r>
      <w:r w:rsidR="00831722" w:rsidRPr="00831722">
        <w:t>Owner</w:t>
      </w:r>
      <w:r w:rsidR="00184913">
        <w:t>’</w:t>
      </w:r>
      <w:r w:rsidR="00831722" w:rsidRPr="00831722">
        <w:t>s Advisor do</w:t>
      </w:r>
      <w:r w:rsidR="00831722">
        <w:t>es</w:t>
      </w:r>
      <w:r w:rsidR="00831722" w:rsidRPr="00831722">
        <w:t xml:space="preserve"> not typically produce </w:t>
      </w:r>
      <w:r w:rsidR="00315517">
        <w:t xml:space="preserve">extensive </w:t>
      </w:r>
      <w:r w:rsidR="00831722" w:rsidRPr="00831722">
        <w:t xml:space="preserve">Conceptual Documents for </w:t>
      </w:r>
      <w:r w:rsidR="00A84705">
        <w:t xml:space="preserve">a </w:t>
      </w:r>
      <w:r w:rsidR="00831722" w:rsidRPr="00831722">
        <w:t xml:space="preserve">Progressive Design-Build </w:t>
      </w:r>
      <w:r w:rsidR="00315517">
        <w:t>project</w:t>
      </w:r>
      <w:r w:rsidR="00C42125">
        <w:t xml:space="preserve">. </w:t>
      </w:r>
      <w:r w:rsidR="00481A41">
        <w:t xml:space="preserve">Conceptual Documents </w:t>
      </w:r>
      <w:r w:rsidR="00C42125">
        <w:t>on a traditional design-build</w:t>
      </w:r>
      <w:r w:rsidR="00717EA7">
        <w:t xml:space="preserve"> project </w:t>
      </w:r>
      <w:r w:rsidR="00F0573B">
        <w:t>may</w:t>
      </w:r>
      <w:r w:rsidR="00DD4E60">
        <w:t xml:space="preserve"> </w:t>
      </w:r>
      <w:r w:rsidR="00481A41">
        <w:t>include</w:t>
      </w:r>
      <w:r w:rsidR="00F0573B">
        <w:t xml:space="preserve"> design criteria packages, descriptions (commonly referred to as “</w:t>
      </w:r>
      <w:r w:rsidR="00F070A2">
        <w:t>bridging</w:t>
      </w:r>
      <w:r w:rsidR="00481A41">
        <w:t xml:space="preserve"> documents</w:t>
      </w:r>
      <w:r w:rsidR="00F0573B">
        <w:t>”</w:t>
      </w:r>
      <w:r w:rsidR="003A4E3A">
        <w:t xml:space="preserve"> or “Design Criteria”</w:t>
      </w:r>
      <w:r w:rsidR="00F0573B">
        <w:t>)</w:t>
      </w:r>
      <w:r w:rsidR="00481A41">
        <w:t xml:space="preserve"> or other prescriptive requirements provided by the Owner in the RFQ</w:t>
      </w:r>
      <w:r w:rsidR="00A84705">
        <w:t>,</w:t>
      </w:r>
      <w:r w:rsidR="00481A41">
        <w:t xml:space="preserve"> which the proposers are not </w:t>
      </w:r>
      <w:r w:rsidR="003A4E3A">
        <w:t>typically allowed</w:t>
      </w:r>
      <w:r w:rsidR="00481A41">
        <w:t xml:space="preserve"> to deviate from. </w:t>
      </w:r>
      <w:r w:rsidR="0010597B">
        <w:t>O</w:t>
      </w:r>
      <w:r w:rsidR="00DB184E">
        <w:t>n a traditional design-build</w:t>
      </w:r>
      <w:r w:rsidR="0010597B">
        <w:t>, the design-builder</w:t>
      </w:r>
      <w:r w:rsidR="00184913">
        <w:t>’</w:t>
      </w:r>
      <w:r w:rsidR="0010597B">
        <w:t>s task</w:t>
      </w:r>
      <w:r w:rsidR="00DB184E">
        <w:t xml:space="preserve"> is </w:t>
      </w:r>
      <w:r w:rsidR="0010597B">
        <w:t>to</w:t>
      </w:r>
      <w:r w:rsidR="00DB184E">
        <w:t xml:space="preserve"> </w:t>
      </w:r>
      <w:r w:rsidR="004E7756">
        <w:t>advanc</w:t>
      </w:r>
      <w:r w:rsidR="0010597B">
        <w:t>e</w:t>
      </w:r>
      <w:r w:rsidR="00DB184E">
        <w:t xml:space="preserve"> the </w:t>
      </w:r>
      <w:r w:rsidR="00721799">
        <w:t xml:space="preserve">design intent expressed in the Conceptual Documents. </w:t>
      </w:r>
      <w:r w:rsidR="00A72E63">
        <w:t>However, o</w:t>
      </w:r>
      <w:r w:rsidR="00717EA7">
        <w:t>n a progressive design-build</w:t>
      </w:r>
      <w:r w:rsidR="00A72E63">
        <w:t xml:space="preserve"> project</w:t>
      </w:r>
      <w:r w:rsidR="00717EA7">
        <w:t xml:space="preserve">, </w:t>
      </w:r>
      <w:r w:rsidR="00125715">
        <w:t>Owners, Owner</w:t>
      </w:r>
      <w:r w:rsidR="00184913">
        <w:t>’</w:t>
      </w:r>
      <w:r w:rsidR="00125715">
        <w:t xml:space="preserve">s Advisors, and the Design-Builder </w:t>
      </w:r>
      <w:r w:rsidR="0032296D">
        <w:t>are encouraged to</w:t>
      </w:r>
      <w:r w:rsidR="00125715">
        <w:t xml:space="preserve"> </w:t>
      </w:r>
      <w:r w:rsidR="00721799">
        <w:t xml:space="preserve">work collaboratively to develop </w:t>
      </w:r>
      <w:r w:rsidR="00624B2D">
        <w:t xml:space="preserve">the preliminary design intent that would typically be expressed in the Conceptual Documents </w:t>
      </w:r>
      <w:r w:rsidR="004E7756">
        <w:t>on a traditional design-build.</w:t>
      </w:r>
      <w:r w:rsidR="0032296D">
        <w:t xml:space="preserve"> Thereby</w:t>
      </w:r>
      <w:r w:rsidR="0066704B">
        <w:t xml:space="preserve"> providing the Owner with even earlier “contractor” </w:t>
      </w:r>
      <w:r w:rsidR="0065585E">
        <w:t>participation</w:t>
      </w:r>
      <w:r w:rsidR="00DC47E3">
        <w:t>.</w:t>
      </w:r>
    </w:p>
    <w:p w14:paraId="34365E61" w14:textId="3881DAF4" w:rsidR="00DC47E3" w:rsidRDefault="00D21383" w:rsidP="00F85671">
      <w:pPr>
        <w:pStyle w:val="EJCDCNTU1ParHead"/>
      </w:pPr>
      <w:r>
        <w:t>—</w:t>
      </w:r>
      <w:r w:rsidR="00DC47E3">
        <w:t xml:space="preserve">Given the variability of the </w:t>
      </w:r>
      <w:r w:rsidR="005B2060">
        <w:t>Owner</w:t>
      </w:r>
      <w:r w:rsidR="00184913">
        <w:t>’</w:t>
      </w:r>
      <w:r w:rsidR="005B2060">
        <w:t>s</w:t>
      </w:r>
      <w:r w:rsidR="00DC47E3">
        <w:t xml:space="preserve"> Adviso</w:t>
      </w:r>
      <w:r w:rsidR="00BD206D">
        <w:t>r</w:t>
      </w:r>
      <w:r w:rsidR="00184913">
        <w:t>’</w:t>
      </w:r>
      <w:r w:rsidR="00BD206D">
        <w:t>s services in a progressive design-build, users are expected to significantly modify the services listed below</w:t>
      </w:r>
      <w:r w:rsidR="005B2060">
        <w:t>. EJCDC has presented what is essentially a menu of potential services, from which Owner should select based on its project specific needs.</w:t>
      </w:r>
    </w:p>
    <w:p w14:paraId="28B3F390" w14:textId="33E55B10" w:rsidR="00F86D6E" w:rsidRPr="00136F8F" w:rsidRDefault="00F86D6E" w:rsidP="00F86D6E">
      <w:pPr>
        <w:rPr>
          <w:rStyle w:val="StyleItalic"/>
        </w:rPr>
      </w:pPr>
      <w:r w:rsidRPr="00AA2DFA">
        <w:rPr>
          <w:szCs w:val="22"/>
        </w:rPr>
        <w:t>A1.01</w:t>
      </w:r>
      <w:r w:rsidRPr="00AA2DFA">
        <w:rPr>
          <w:szCs w:val="22"/>
        </w:rPr>
        <w:tab/>
      </w:r>
      <w:r w:rsidRPr="00AA4530">
        <w:rPr>
          <w:rStyle w:val="StyleItalic"/>
          <w:i w:val="0"/>
        </w:rPr>
        <w:t>General Advisory Services</w:t>
      </w:r>
    </w:p>
    <w:p w14:paraId="0821E31D" w14:textId="39CB349A" w:rsidR="00DF4B43" w:rsidRDefault="000F5CEB" w:rsidP="00A3622E">
      <w:pPr>
        <w:pStyle w:val="EJCDCStandardEX3-SubparagraphA"/>
        <w:numPr>
          <w:ilvl w:val="2"/>
          <w:numId w:val="32"/>
        </w:numPr>
      </w:pPr>
      <w:r>
        <w:t>Owner</w:t>
      </w:r>
      <w:r w:rsidR="00184913">
        <w:t>’</w:t>
      </w:r>
      <w:r>
        <w:t>s Advisor</w:t>
      </w:r>
      <w:r w:rsidR="00F86D6E" w:rsidRPr="00136F8F">
        <w:t xml:space="preserve"> shall provide advice to Owner regarding the </w:t>
      </w:r>
      <w:r w:rsidR="001217A5">
        <w:t xml:space="preserve">progressive </w:t>
      </w:r>
      <w:r w:rsidR="00F86D6E" w:rsidRPr="00136F8F">
        <w:t>design-build project delivery method, including</w:t>
      </w:r>
      <w:r w:rsidR="00DF4B43">
        <w:t>:</w:t>
      </w:r>
      <w:r w:rsidR="00033EB4">
        <w:t xml:space="preserve"> </w:t>
      </w:r>
    </w:p>
    <w:p w14:paraId="724AADB5" w14:textId="5BE1AD7E" w:rsidR="00DF4B43" w:rsidRDefault="00DF4B43" w:rsidP="00FA6FBF">
      <w:pPr>
        <w:pStyle w:val="EJCDCStandardEX4-Subparagraph1"/>
        <w:numPr>
          <w:ilvl w:val="3"/>
          <w:numId w:val="32"/>
        </w:numPr>
      </w:pPr>
      <w:r>
        <w:t>A</w:t>
      </w:r>
      <w:r w:rsidR="00033EB4">
        <w:t xml:space="preserve">n evaluation of Owner readiness for </w:t>
      </w:r>
      <w:r w:rsidR="00831722">
        <w:t xml:space="preserve">implementing </w:t>
      </w:r>
      <w:r w:rsidR="00033EB4">
        <w:t xml:space="preserve">progressive design-build; </w:t>
      </w:r>
    </w:p>
    <w:p w14:paraId="58266EF4" w14:textId="345A911C" w:rsidR="00DF4B43" w:rsidRDefault="00DF4B43" w:rsidP="00FA6FBF">
      <w:pPr>
        <w:pStyle w:val="EJCDCStandardEX4-Subparagraph1"/>
        <w:numPr>
          <w:ilvl w:val="3"/>
          <w:numId w:val="32"/>
        </w:numPr>
      </w:pPr>
      <w:r>
        <w:t>P</w:t>
      </w:r>
      <w:r w:rsidR="00033EB4">
        <w:t>ropose and deliver training for Owner staff and consultants;</w:t>
      </w:r>
    </w:p>
    <w:p w14:paraId="6D215740" w14:textId="1DB6C1D4" w:rsidR="00DF4B43" w:rsidRDefault="00DF4B43" w:rsidP="00FA6FBF">
      <w:pPr>
        <w:pStyle w:val="EJCDCStandardEX4-Subparagraph1"/>
        <w:numPr>
          <w:ilvl w:val="3"/>
          <w:numId w:val="32"/>
        </w:numPr>
      </w:pPr>
      <w:r>
        <w:t>P</w:t>
      </w:r>
      <w:r w:rsidR="00033EB4">
        <w:t xml:space="preserve">rovide coaching, mentoring, and performance monitoring; develop </w:t>
      </w:r>
      <w:r w:rsidR="00F86D6E" w:rsidRPr="00136F8F">
        <w:t xml:space="preserve">strategies for selecting and contracting with </w:t>
      </w:r>
      <w:r w:rsidR="004557FD">
        <w:t>the</w:t>
      </w:r>
      <w:r w:rsidR="004557FD" w:rsidRPr="00136F8F">
        <w:t xml:space="preserve"> </w:t>
      </w:r>
      <w:r w:rsidR="00B30178">
        <w:t>Design-Build</w:t>
      </w:r>
      <w:r w:rsidR="00F86D6E" w:rsidRPr="00136F8F">
        <w:t xml:space="preserve">er; </w:t>
      </w:r>
      <w:r w:rsidR="00F86D6E" w:rsidRPr="00831722">
        <w:t xml:space="preserve">the </w:t>
      </w:r>
      <w:r>
        <w:t>level of detail in</w:t>
      </w:r>
      <w:r w:rsidR="00F86D6E" w:rsidRPr="00831722">
        <w:t xml:space="preserve"> </w:t>
      </w:r>
      <w:r w:rsidR="00F86D6E" w:rsidRPr="00DC47E3">
        <w:t>Conceptual Documents</w:t>
      </w:r>
      <w:r w:rsidR="00945829">
        <w:t xml:space="preserve"> and</w:t>
      </w:r>
      <w:r w:rsidR="00F86D6E" w:rsidRPr="00DC47E3">
        <w:t xml:space="preserve"> </w:t>
      </w:r>
      <w:r w:rsidR="00033EB4" w:rsidRPr="00DC47E3">
        <w:t xml:space="preserve">development of </w:t>
      </w:r>
      <w:r w:rsidR="00F86D6E" w:rsidRPr="00DC47E3">
        <w:t>requests for qualifications</w:t>
      </w:r>
      <w:r w:rsidR="00F86D6E" w:rsidRPr="008F6494">
        <w:t>;</w:t>
      </w:r>
    </w:p>
    <w:p w14:paraId="2FD860FD" w14:textId="752CD971" w:rsidR="00DF4B43" w:rsidRDefault="00DF4B43" w:rsidP="00FA6FBF">
      <w:pPr>
        <w:pStyle w:val="EJCDCStandardEX4-Subparagraph1"/>
        <w:numPr>
          <w:ilvl w:val="3"/>
          <w:numId w:val="32"/>
        </w:numPr>
      </w:pPr>
      <w:r>
        <w:t>S</w:t>
      </w:r>
      <w:r w:rsidR="00831722">
        <w:t>upport the development of collaborative relationships between the Owner, Design-Builder, and project stakeholders;</w:t>
      </w:r>
    </w:p>
    <w:p w14:paraId="78C2CCA6" w14:textId="0D163296" w:rsidR="00DF4B43" w:rsidRDefault="00DF4B43" w:rsidP="00FA6FBF">
      <w:pPr>
        <w:pStyle w:val="EJCDCStandardEX4-Subparagraph1"/>
        <w:numPr>
          <w:ilvl w:val="3"/>
          <w:numId w:val="32"/>
        </w:numPr>
      </w:pPr>
      <w:r>
        <w:t>F</w:t>
      </w:r>
      <w:r w:rsidR="00831722">
        <w:t>acilitate partnering;</w:t>
      </w:r>
    </w:p>
    <w:p w14:paraId="68913EAA" w14:textId="3048E7CE" w:rsidR="00DF4B43" w:rsidRDefault="00DF4B43" w:rsidP="00FA6FBF">
      <w:pPr>
        <w:pStyle w:val="EJCDCStandardEX4-Subparagraph1"/>
        <w:numPr>
          <w:ilvl w:val="3"/>
          <w:numId w:val="32"/>
        </w:numPr>
      </w:pPr>
      <w:r>
        <w:t>A</w:t>
      </w:r>
      <w:r w:rsidR="00831722">
        <w:t xml:space="preserve">dvise on project finance, </w:t>
      </w:r>
      <w:r w:rsidR="00F86D6E" w:rsidRPr="008F6494">
        <w:t>budget</w:t>
      </w:r>
      <w:r w:rsidR="00831722">
        <w:t>,</w:t>
      </w:r>
      <w:r w:rsidR="00F86D6E" w:rsidRPr="008F6494">
        <w:t xml:space="preserve"> and cost issues;</w:t>
      </w:r>
    </w:p>
    <w:p w14:paraId="1E14C31F" w14:textId="43613FD9" w:rsidR="00DF4B43" w:rsidRDefault="00DF4B43" w:rsidP="00FA6FBF">
      <w:pPr>
        <w:pStyle w:val="EJCDCStandardEX4-Subparagraph1"/>
        <w:numPr>
          <w:ilvl w:val="3"/>
          <w:numId w:val="32"/>
        </w:numPr>
      </w:pPr>
      <w:r>
        <w:lastRenderedPageBreak/>
        <w:t>Assist with market sounding and industry outreach, in accordance with Owner</w:t>
      </w:r>
      <w:r w:rsidR="00184913">
        <w:t>’</w:t>
      </w:r>
      <w:r>
        <w:t>s guidelines</w:t>
      </w:r>
      <w:r w:rsidR="00F86D6E" w:rsidRPr="008F6494">
        <w:t>;</w:t>
      </w:r>
    </w:p>
    <w:p w14:paraId="78B8E147" w14:textId="77777777" w:rsidR="00A244E8" w:rsidRDefault="00F86D6E" w:rsidP="00FA6FBF">
      <w:pPr>
        <w:pStyle w:val="EJCDCStandardEX4-Subparagraph1"/>
        <w:numPr>
          <w:ilvl w:val="3"/>
          <w:numId w:val="32"/>
        </w:numPr>
      </w:pPr>
      <w:r w:rsidRPr="008F6494">
        <w:t>Project schedule</w:t>
      </w:r>
      <w:r w:rsidR="00033EB4">
        <w:t xml:space="preserve">; and </w:t>
      </w:r>
    </w:p>
    <w:p w14:paraId="2C0753F8" w14:textId="258EF77B" w:rsidR="00F86D6E" w:rsidRPr="008F6494" w:rsidRDefault="00033EB4" w:rsidP="00FA6FBF">
      <w:pPr>
        <w:pStyle w:val="EJCDCStandardEX4-Subparagraph1"/>
        <w:numPr>
          <w:ilvl w:val="3"/>
          <w:numId w:val="32"/>
        </w:numPr>
      </w:pPr>
      <w:r>
        <w:t>additional professional services</w:t>
      </w:r>
      <w:r w:rsidR="00F86D6E" w:rsidRPr="008F6494">
        <w:t>.</w:t>
      </w:r>
    </w:p>
    <w:p w14:paraId="302D0A44" w14:textId="7D9FAF7F" w:rsidR="00F86D6E" w:rsidRPr="008F6494" w:rsidRDefault="000F5CEB" w:rsidP="00A3622E">
      <w:pPr>
        <w:pStyle w:val="EJCDCStandardEX3-SubparagraphA"/>
      </w:pPr>
      <w:r>
        <w:t>Owner</w:t>
      </w:r>
      <w:r w:rsidR="00184913">
        <w:t>’</w:t>
      </w:r>
      <w:r>
        <w:t>s Advisor</w:t>
      </w:r>
      <w:r w:rsidR="00F86D6E" w:rsidRPr="008F6494">
        <w:t xml:space="preserve"> </w:t>
      </w:r>
      <w:r w:rsidR="00DF4B43">
        <w:t>will</w:t>
      </w:r>
      <w:r w:rsidR="00DF4B43" w:rsidRPr="008F6494">
        <w:t xml:space="preserve"> </w:t>
      </w:r>
      <w:r w:rsidR="00F86D6E" w:rsidRPr="008F6494">
        <w:t>advise Owner regarding engineering and technical issues that arise during the Project.</w:t>
      </w:r>
    </w:p>
    <w:p w14:paraId="4AEF9CE2" w14:textId="701301A9" w:rsidR="00F86D6E" w:rsidRPr="00AA2DFA" w:rsidRDefault="00F86D6E" w:rsidP="00A3622E">
      <w:pPr>
        <w:pStyle w:val="EJCDCStandardEX3-SubparagraphA"/>
      </w:pPr>
      <w:r w:rsidRPr="008F6494">
        <w:t xml:space="preserve">As </w:t>
      </w:r>
      <w:r w:rsidR="000F5CEB">
        <w:t>Owner</w:t>
      </w:r>
      <w:r w:rsidR="00184913">
        <w:t>’</w:t>
      </w:r>
      <w:r w:rsidR="000F5CEB">
        <w:t>s Advisor</w:t>
      </w:r>
      <w:r w:rsidRPr="008F6494">
        <w:t xml:space="preserve"> performs its various advisory obligations, and its duties under the Study and Report Phase</w:t>
      </w:r>
      <w:r w:rsidR="00831722">
        <w:t xml:space="preserve"> and </w:t>
      </w:r>
      <w:r w:rsidRPr="008F6494">
        <w:t xml:space="preserve">the </w:t>
      </w:r>
      <w:r w:rsidR="00A83904">
        <w:t>request for qualifications (RFQ)</w:t>
      </w:r>
      <w:r w:rsidRPr="008F6494">
        <w:t xml:space="preserve"> Phase, the Owner and </w:t>
      </w:r>
      <w:r w:rsidR="000F5CEB">
        <w:t>Owner</w:t>
      </w:r>
      <w:r w:rsidR="00184913">
        <w:t>’</w:t>
      </w:r>
      <w:r w:rsidR="000F5CEB">
        <w:t>s Advisor</w:t>
      </w:r>
      <w:r w:rsidRPr="008F6494">
        <w:t xml:space="preserve"> acknowledge that the primary objective is for Owner to enter into a </w:t>
      </w:r>
      <w:r w:rsidR="00831722">
        <w:t xml:space="preserve">Progressive </w:t>
      </w:r>
      <w:r w:rsidRPr="008F6494">
        <w:t>Design-Build C</w:t>
      </w:r>
      <w:r w:rsidR="000B4DFB" w:rsidRPr="008F6494">
        <w:t xml:space="preserve">ontract. </w:t>
      </w:r>
      <w:r w:rsidR="000F5CEB">
        <w:t>Owner</w:t>
      </w:r>
      <w:r w:rsidR="00184913">
        <w:t>’</w:t>
      </w:r>
      <w:r w:rsidR="000F5CEB">
        <w:t>s Advisor</w:t>
      </w:r>
      <w:r w:rsidRPr="008F6494">
        <w:t xml:space="preserve"> shall advise Owner before performing </w:t>
      </w:r>
      <w:r w:rsidR="0009658E">
        <w:t>Advisor</w:t>
      </w:r>
      <w:r w:rsidR="00B63E47">
        <w:t>y</w:t>
      </w:r>
      <w:r w:rsidR="0009658E">
        <w:t xml:space="preserve"> Services</w:t>
      </w:r>
      <w:r w:rsidRPr="00AA2DFA">
        <w:t xml:space="preserve"> that could be more advantageously performed by Design-Builder, to avoid duplication of services, improve the overall Project schedule, or obtain for the Owner the full benefits of the </w:t>
      </w:r>
      <w:r w:rsidR="00831722">
        <w:t xml:space="preserve">progressive </w:t>
      </w:r>
      <w:r w:rsidRPr="00AA2DFA">
        <w:t>design-build project delivery method.</w:t>
      </w:r>
    </w:p>
    <w:p w14:paraId="43DBD47B" w14:textId="77777777" w:rsidR="0015689A" w:rsidRDefault="0015689A" w:rsidP="0015689A">
      <w:pPr>
        <w:pStyle w:val="EJCDCGN1ParHead"/>
      </w:pPr>
    </w:p>
    <w:p w14:paraId="60B3E5D4" w14:textId="056D4CCF" w:rsidR="00813E82" w:rsidRDefault="00DF4B43" w:rsidP="00AA4530">
      <w:pPr>
        <w:pStyle w:val="EJCDCGN2Par1"/>
      </w:pPr>
      <w:r>
        <w:t xml:space="preserve">The </w:t>
      </w:r>
      <w:r w:rsidR="00401FD8">
        <w:t>Owner</w:t>
      </w:r>
      <w:r w:rsidR="00184913">
        <w:t>’</w:t>
      </w:r>
      <w:r w:rsidR="00401FD8">
        <w:t>s Advisor</w:t>
      </w:r>
      <w:r w:rsidR="00184913">
        <w:t>’</w:t>
      </w:r>
      <w:r w:rsidR="00401FD8">
        <w:t xml:space="preserve">s primary purpose </w:t>
      </w:r>
      <w:r w:rsidR="00813E82">
        <w:t xml:space="preserve">during the </w:t>
      </w:r>
      <w:r w:rsidR="00F0573B">
        <w:t>P</w:t>
      </w:r>
      <w:r>
        <w:t>re-</w:t>
      </w:r>
      <w:r w:rsidR="00F0573B">
        <w:t>S</w:t>
      </w:r>
      <w:r>
        <w:t>olicitation</w:t>
      </w:r>
      <w:r w:rsidR="00813E82">
        <w:t xml:space="preserve"> </w:t>
      </w:r>
      <w:r w:rsidR="00F0573B">
        <w:t>P</w:t>
      </w:r>
      <w:r w:rsidR="00813E82">
        <w:t xml:space="preserve">hase </w:t>
      </w:r>
      <w:r w:rsidR="00401FD8">
        <w:t xml:space="preserve">is to gain </w:t>
      </w:r>
      <w:r w:rsidR="00813E82">
        <w:t>a comprehensive</w:t>
      </w:r>
      <w:r w:rsidR="00401FD8">
        <w:t xml:space="preserve"> understanding of the Owner</w:t>
      </w:r>
      <w:r w:rsidR="00184913">
        <w:t>’</w:t>
      </w:r>
      <w:r w:rsidR="00401FD8">
        <w:t>s requirements, limitations, needs, desires</w:t>
      </w:r>
      <w:r w:rsidR="00813E82">
        <w:t>, culture, risk, etc.</w:t>
      </w:r>
      <w:r w:rsidR="00401FD8">
        <w:t xml:space="preserve"> associated with </w:t>
      </w:r>
      <w:r w:rsidR="00813E82">
        <w:t xml:space="preserve">achieving </w:t>
      </w:r>
      <w:r w:rsidR="00401FD8">
        <w:t xml:space="preserve">successful </w:t>
      </w:r>
      <w:r w:rsidR="00813E82">
        <w:t xml:space="preserve">Project </w:t>
      </w:r>
      <w:r w:rsidR="00401FD8">
        <w:t>completi</w:t>
      </w:r>
      <w:r w:rsidR="00813E82">
        <w:t xml:space="preserve">on. This comprehensive understanding </w:t>
      </w:r>
      <w:r w:rsidR="00401FD8">
        <w:t>guide</w:t>
      </w:r>
      <w:r w:rsidR="00813E82">
        <w:t>s</w:t>
      </w:r>
      <w:r w:rsidR="00401FD8">
        <w:t xml:space="preserve"> the development of the RFQ to maximize the opportunity to select the best-qualified Design-Builder</w:t>
      </w:r>
      <w:r w:rsidR="00813E82">
        <w:t xml:space="preserve"> based on the unique characteristics and requirements of the Project. </w:t>
      </w:r>
    </w:p>
    <w:p w14:paraId="5780AAB1" w14:textId="2C17559B" w:rsidR="00401FD8" w:rsidRDefault="00813E82" w:rsidP="00AA4530">
      <w:pPr>
        <w:pStyle w:val="EJCDCGN2Par1"/>
      </w:pPr>
      <w:r>
        <w:t>As a rule of thumb, the Owner</w:t>
      </w:r>
      <w:r w:rsidR="00184913">
        <w:t>’</w:t>
      </w:r>
      <w:r>
        <w:t>s Advisor should avoid making recommendations that prematurely fix elements of the Design scope, thereby reducing the potential for optimization and innovation to be proposed by the successful Design-Builder. That does not preclude the Owner and Owner</w:t>
      </w:r>
      <w:r w:rsidR="00184913">
        <w:t>’</w:t>
      </w:r>
      <w:r>
        <w:t>s Advisor from agreeing to provide whichever professional services the Owner deems beneficial, based on the unique characteristics and requirements of the Project</w:t>
      </w:r>
      <w:r w:rsidR="00567EBD">
        <w:t>.</w:t>
      </w:r>
    </w:p>
    <w:p w14:paraId="099E31DE" w14:textId="16F79622" w:rsidR="00F86D6E" w:rsidRPr="006E77A1" w:rsidRDefault="00F86D6E" w:rsidP="00136F8F">
      <w:pPr>
        <w:spacing w:before="120" w:after="120"/>
        <w:rPr>
          <w:rStyle w:val="StyleItalic"/>
          <w:i w:val="0"/>
          <w:iCs w:val="0"/>
        </w:rPr>
      </w:pPr>
      <w:r w:rsidRPr="00AA2DFA">
        <w:rPr>
          <w:szCs w:val="22"/>
        </w:rPr>
        <w:t xml:space="preserve">A1.02 </w:t>
      </w:r>
      <w:r w:rsidR="00DF4B43" w:rsidRPr="00AA4530">
        <w:rPr>
          <w:rStyle w:val="StyleItalic"/>
          <w:i w:val="0"/>
        </w:rPr>
        <w:t>Pre-Solicitation</w:t>
      </w:r>
      <w:r w:rsidRPr="00AA4530">
        <w:rPr>
          <w:rStyle w:val="StyleItalic"/>
          <w:i w:val="0"/>
        </w:rPr>
        <w:t xml:space="preserve"> Phase</w:t>
      </w:r>
    </w:p>
    <w:p w14:paraId="31FC450F" w14:textId="2842F971" w:rsidR="00F86D6E" w:rsidRPr="00AA2DFA" w:rsidRDefault="000F5CEB" w:rsidP="00A3622E">
      <w:pPr>
        <w:pStyle w:val="EJCDCStandardEX3-SubparagraphA"/>
        <w:numPr>
          <w:ilvl w:val="2"/>
          <w:numId w:val="33"/>
        </w:numPr>
      </w:pPr>
      <w:r>
        <w:t>Owner</w:t>
      </w:r>
      <w:r w:rsidR="00184913">
        <w:t>’</w:t>
      </w:r>
      <w:r>
        <w:t>s Advisor</w:t>
      </w:r>
      <w:r w:rsidR="00F86D6E" w:rsidRPr="00AA2DFA">
        <w:t xml:space="preserve"> shall:</w:t>
      </w:r>
    </w:p>
    <w:p w14:paraId="256261A4" w14:textId="64B71E0A" w:rsidR="00033EB4" w:rsidRDefault="00033EB4" w:rsidP="008F6494">
      <w:pPr>
        <w:pStyle w:val="EJCDCStandardEX4-Subparagraph1"/>
      </w:pPr>
      <w:r>
        <w:t>Owner</w:t>
      </w:r>
      <w:r w:rsidR="00831722">
        <w:t xml:space="preserve"> Capability Assessment</w:t>
      </w:r>
    </w:p>
    <w:p w14:paraId="111CFC71" w14:textId="26F281FD" w:rsidR="002D2555" w:rsidRDefault="00D8727A" w:rsidP="00033EB4">
      <w:pPr>
        <w:pStyle w:val="EJCDCStandardEX5-Subparagrapha"/>
      </w:pPr>
      <w:r>
        <w:t>Do an Owner Capability Asses</w:t>
      </w:r>
      <w:r w:rsidR="005053CE">
        <w:t>s</w:t>
      </w:r>
      <w:r>
        <w:t xml:space="preserve">ment to ascertain their organizational capability to successfully deliver a </w:t>
      </w:r>
      <w:r w:rsidR="00896C11">
        <w:t>Progressive</w:t>
      </w:r>
      <w:r>
        <w:t xml:space="preserve"> </w:t>
      </w:r>
      <w:r w:rsidR="00B30178">
        <w:t>Design-Build</w:t>
      </w:r>
      <w:r>
        <w:t xml:space="preserve"> project.</w:t>
      </w:r>
    </w:p>
    <w:p w14:paraId="26786B7C" w14:textId="2A48DC12" w:rsidR="00F0573B" w:rsidRDefault="00033EB4" w:rsidP="00033EB4">
      <w:pPr>
        <w:pStyle w:val="EJCDCStandardEX5-Subparagrapha"/>
      </w:pPr>
      <w:r>
        <w:t xml:space="preserve">Provide Owner with a proposed plan to </w:t>
      </w:r>
      <w:r w:rsidR="00DF4B43">
        <w:t>ascertain</w:t>
      </w:r>
      <w:r>
        <w:t xml:space="preserve"> the</w:t>
      </w:r>
      <w:r w:rsidR="00831722">
        <w:t>ir</w:t>
      </w:r>
      <w:r>
        <w:t xml:space="preserve"> organizational </w:t>
      </w:r>
      <w:r w:rsidR="00831722">
        <w:t xml:space="preserve">capability to successfully deliver a </w:t>
      </w:r>
      <w:r w:rsidR="00896C11">
        <w:t>Progressive</w:t>
      </w:r>
      <w:r w:rsidR="00831722">
        <w:t xml:space="preserve"> </w:t>
      </w:r>
      <w:r w:rsidR="00B30178">
        <w:t>Design-Build</w:t>
      </w:r>
      <w:r w:rsidR="00831722">
        <w:t xml:space="preserve"> project including, but not limited to, the Owner</w:t>
      </w:r>
      <w:r w:rsidR="00184913">
        <w:t>’</w:t>
      </w:r>
      <w:r w:rsidR="00831722">
        <w:t xml:space="preserve">s culture, organizational </w:t>
      </w:r>
      <w:r>
        <w:t>structure, staff, consultants, and other aspects german</w:t>
      </w:r>
      <w:r w:rsidR="00831722">
        <w:t>e</w:t>
      </w:r>
      <w:r>
        <w:t>. The purpose of the Owner</w:t>
      </w:r>
      <w:r w:rsidR="00184913">
        <w:t>’</w:t>
      </w:r>
      <w:r>
        <w:t xml:space="preserve">s </w:t>
      </w:r>
      <w:r w:rsidR="00695C18">
        <w:t>C</w:t>
      </w:r>
      <w:r w:rsidR="00DF4B43">
        <w:t xml:space="preserve">apability </w:t>
      </w:r>
      <w:r w:rsidR="00695C18">
        <w:t>A</w:t>
      </w:r>
      <w:r w:rsidR="00DF4B43">
        <w:t>ssessment</w:t>
      </w:r>
      <w:r>
        <w:t xml:space="preserve"> is to </w:t>
      </w:r>
      <w:r w:rsidR="00F0573B">
        <w:t>evaluate</w:t>
      </w:r>
      <w:r>
        <w:t xml:space="preserve"> the Owner</w:t>
      </w:r>
      <w:r w:rsidR="00184913">
        <w:t>’</w:t>
      </w:r>
      <w:r>
        <w:t xml:space="preserve">s preparedness to engage in and successfully deliver a </w:t>
      </w:r>
      <w:r w:rsidR="00896C11">
        <w:t>Progressive</w:t>
      </w:r>
      <w:r>
        <w:t xml:space="preserve"> </w:t>
      </w:r>
      <w:r w:rsidR="00B30178">
        <w:t>Design-Build</w:t>
      </w:r>
      <w:r>
        <w:t xml:space="preserve"> project</w:t>
      </w:r>
      <w:r w:rsidR="00F0573B">
        <w:t>.</w:t>
      </w:r>
    </w:p>
    <w:p w14:paraId="306DEED9" w14:textId="7FBA2DE0" w:rsidR="00033EB4" w:rsidRDefault="00F0573B" w:rsidP="00033EB4">
      <w:pPr>
        <w:pStyle w:val="EJCDCStandardEX5-Subparagrapha"/>
      </w:pPr>
      <w:r>
        <w:t>I</w:t>
      </w:r>
      <w:r w:rsidR="00DF4B43">
        <w:t>dentif</w:t>
      </w:r>
      <w:r w:rsidR="00DF4036">
        <w:t>y</w:t>
      </w:r>
      <w:r w:rsidR="00033EB4">
        <w:t xml:space="preserve"> </w:t>
      </w:r>
      <w:r w:rsidR="00DF4B43">
        <w:t xml:space="preserve">potential </w:t>
      </w:r>
      <w:r w:rsidR="00033EB4">
        <w:t>existing gaps and deficits in internal capacity, knowledge and expertise, culture, procurement processes, project management systems, priorities and driving factors, financing, and alignment are adequately identified and addressed prior to commencing the RFQ Phase.</w:t>
      </w:r>
    </w:p>
    <w:p w14:paraId="06C34471" w14:textId="1BD961BD" w:rsidR="00033EB4" w:rsidRDefault="00033EB4" w:rsidP="00033EB4">
      <w:pPr>
        <w:pStyle w:val="EJCDCStandardEX5-Subparagrapha"/>
      </w:pPr>
      <w:r>
        <w:lastRenderedPageBreak/>
        <w:t>The Owner</w:t>
      </w:r>
      <w:r w:rsidR="00184913">
        <w:t>’</w:t>
      </w:r>
      <w:r>
        <w:t xml:space="preserve">s </w:t>
      </w:r>
      <w:r w:rsidR="00401FD8">
        <w:t xml:space="preserve">Capability Assessment </w:t>
      </w:r>
      <w:r>
        <w:t>will provide a</w:t>
      </w:r>
      <w:r w:rsidR="00F070A2">
        <w:t xml:space="preserve"> </w:t>
      </w:r>
      <w:r>
        <w:t>plan to maximize the Owner</w:t>
      </w:r>
      <w:r w:rsidR="00184913">
        <w:t>’</w:t>
      </w:r>
      <w:r>
        <w:t xml:space="preserve">s opportunity to successfully deliver the project, including a summary of findings, recommendations to address identified deficits, and an action plan for implementing recommendations to improve Owner readiness, including but </w:t>
      </w:r>
      <w:r w:rsidR="00401FD8">
        <w:t>not</w:t>
      </w:r>
      <w:r>
        <w:t xml:space="preserve"> limited to:</w:t>
      </w:r>
    </w:p>
    <w:p w14:paraId="3AA8DC73" w14:textId="18CE4169" w:rsidR="00033EB4" w:rsidRDefault="00214E3F" w:rsidP="00033EB4">
      <w:pPr>
        <w:pStyle w:val="EJCDCStandardEX6-Subparagraph1"/>
      </w:pPr>
      <w:r>
        <w:t>Staff and consultant training plan;</w:t>
      </w:r>
    </w:p>
    <w:p w14:paraId="37BD1E77" w14:textId="65EAD4BD" w:rsidR="00214E3F" w:rsidRDefault="00214E3F" w:rsidP="00033EB4">
      <w:pPr>
        <w:pStyle w:val="EJCDCStandardEX6-Subparagraph1"/>
      </w:pPr>
      <w:r>
        <w:t>Procurement process adjustments;</w:t>
      </w:r>
    </w:p>
    <w:p w14:paraId="5394F23F" w14:textId="79CCAAB4" w:rsidR="00214E3F" w:rsidRDefault="00214E3F" w:rsidP="00033EB4">
      <w:pPr>
        <w:pStyle w:val="EJCDCStandardEX6-Subparagraph1"/>
      </w:pPr>
      <w:r>
        <w:t>Project management system processes and tools;</w:t>
      </w:r>
      <w:r w:rsidR="00F0573B">
        <w:t xml:space="preserve"> and</w:t>
      </w:r>
    </w:p>
    <w:p w14:paraId="5BF051D8" w14:textId="471DF44D" w:rsidR="00214E3F" w:rsidRDefault="00214E3F" w:rsidP="00F85671">
      <w:pPr>
        <w:pStyle w:val="EJCDCStandardEX6-Subparagraph1"/>
      </w:pPr>
      <w:r>
        <w:t>Gaps in staff expertise</w:t>
      </w:r>
      <w:r w:rsidR="00401FD8">
        <w:t xml:space="preserve">, </w:t>
      </w:r>
      <w:r>
        <w:t>capacity</w:t>
      </w:r>
      <w:r w:rsidR="00401FD8">
        <w:t>, or culture</w:t>
      </w:r>
      <w:r w:rsidR="00F070A2">
        <w:t>.</w:t>
      </w:r>
    </w:p>
    <w:p w14:paraId="35F2263E" w14:textId="55D4C430" w:rsidR="00F86D6E" w:rsidRDefault="00F86D6E" w:rsidP="008F6494">
      <w:pPr>
        <w:pStyle w:val="EJCDCStandardEX4-Subparagraph1"/>
      </w:pPr>
      <w:r w:rsidRPr="00AA2DFA">
        <w:t>Consult with Owner to define and clarify Owner</w:t>
      </w:r>
      <w:r w:rsidR="00184913">
        <w:t>’</w:t>
      </w:r>
      <w:r w:rsidRPr="00AA2DFA">
        <w:t>s requirements for the Project, including objectives and constraints</w:t>
      </w:r>
      <w:r w:rsidR="005B4C8F">
        <w:t xml:space="preserve"> (programmatic, design, life</w:t>
      </w:r>
      <w:r w:rsidR="0068473E">
        <w:t xml:space="preserve"> </w:t>
      </w:r>
      <w:r w:rsidR="005B4C8F">
        <w:t>cycle, sustainability, operations and maintenance)</w:t>
      </w:r>
      <w:r w:rsidRPr="00AA2DFA">
        <w:t xml:space="preserve">; space, capacity and performance requirements; </w:t>
      </w:r>
      <w:r w:rsidRPr="00136F8F">
        <w:t>flexibility</w:t>
      </w:r>
      <w:r w:rsidRPr="00AA2DFA">
        <w:t xml:space="preserve"> and expandability goals</w:t>
      </w:r>
      <w:r w:rsidR="00401FD8">
        <w:t xml:space="preserve">; </w:t>
      </w:r>
      <w:r w:rsidRPr="00AA2DFA">
        <w:t>and budgetary limitations. Identify available data, information, reports, facilities plans, and site evaluations</w:t>
      </w:r>
      <w:r w:rsidR="003D3FEC">
        <w:t>.</w:t>
      </w:r>
    </w:p>
    <w:p w14:paraId="73016DA1" w14:textId="2241A29B" w:rsidR="00153064" w:rsidRPr="00AA2DFA" w:rsidRDefault="00153064" w:rsidP="00153064">
      <w:pPr>
        <w:pStyle w:val="EJCDCStandardEX4-Subparagraph1"/>
      </w:pPr>
      <w:r>
        <w:t>Study and e</w:t>
      </w:r>
      <w:r w:rsidR="003D3FEC">
        <w:t>valuate Owner</w:t>
      </w:r>
      <w:r w:rsidR="00184913">
        <w:t>’</w:t>
      </w:r>
      <w:r>
        <w:t>s</w:t>
      </w:r>
      <w:r w:rsidR="003D3FEC">
        <w:t xml:space="preserve"> </w:t>
      </w:r>
      <w:r>
        <w:t xml:space="preserve">Project </w:t>
      </w:r>
      <w:r w:rsidR="003D3FEC">
        <w:t>requirement</w:t>
      </w:r>
      <w:r>
        <w:t>s, in collaboration with Owner staff, to classify as either p</w:t>
      </w:r>
      <w:r w:rsidR="003D3FEC">
        <w:t>erformance</w:t>
      </w:r>
      <w:r>
        <w:t>-based requirements or p</w:t>
      </w:r>
      <w:r w:rsidR="003D3FEC">
        <w:t xml:space="preserve">rescriptive </w:t>
      </w:r>
      <w:r>
        <w:t>requirements to be fully developed in the RFQ Phase.</w:t>
      </w:r>
      <w:r w:rsidR="00481A41">
        <w:t xml:space="preserve"> Identify prescriptive requirements that will be communicated with Owner-provided </w:t>
      </w:r>
      <w:r w:rsidR="00F0573B">
        <w:t>design criteria package</w:t>
      </w:r>
      <w:r w:rsidR="00481A41">
        <w:t xml:space="preserve"> in the Conceptual Documents.</w:t>
      </w:r>
    </w:p>
    <w:p w14:paraId="2CE6C122" w14:textId="0CD81A26" w:rsidR="00F86D6E" w:rsidRPr="008F6494" w:rsidRDefault="00F86D6E" w:rsidP="008F6494">
      <w:pPr>
        <w:pStyle w:val="StyleEJCDCStandardEX4-Subparagraph1Underline"/>
      </w:pPr>
      <w:r w:rsidRPr="008F6494">
        <w:t>Visit the Site(s) to review existing conditions and facilities</w:t>
      </w:r>
      <w:r w:rsidR="00F070A2">
        <w:t>.</w:t>
      </w:r>
    </w:p>
    <w:p w14:paraId="2B8C01A1" w14:textId="658859BB" w:rsidR="00F86D6E" w:rsidRPr="008F6494" w:rsidRDefault="00F86D6E" w:rsidP="008F6494">
      <w:pPr>
        <w:pStyle w:val="StyleEJCDCStandardEX4-Subparagraph1Underline"/>
      </w:pPr>
      <w:r w:rsidRPr="008F6494">
        <w:t xml:space="preserve">Advise Owner of any need for Owner to obtain, furnish, or otherwise make available to </w:t>
      </w:r>
      <w:r w:rsidR="000F5CEB">
        <w:t>Owner</w:t>
      </w:r>
      <w:r w:rsidR="00184913">
        <w:t>’</w:t>
      </w:r>
      <w:r w:rsidR="000F5CEB">
        <w:t>s Advisor</w:t>
      </w:r>
      <w:r w:rsidRPr="008F6494">
        <w:t xml:space="preserve"> additional Project-related data and information, for </w:t>
      </w:r>
      <w:r w:rsidR="000F5CEB">
        <w:t>Owner</w:t>
      </w:r>
      <w:r w:rsidR="00184913">
        <w:t>’</w:t>
      </w:r>
      <w:r w:rsidR="000F5CEB">
        <w:t>s Advisor</w:t>
      </w:r>
      <w:r w:rsidR="00184913">
        <w:t>’</w:t>
      </w:r>
      <w:r w:rsidRPr="008F6494">
        <w:t>s use in the study and evaluation of potential solution(s) to Owner</w:t>
      </w:r>
      <w:r w:rsidR="00184913">
        <w:t>’</w:t>
      </w:r>
      <w:r w:rsidRPr="008F6494">
        <w:t>s Project requirements, and preparation of a related report.</w:t>
      </w:r>
    </w:p>
    <w:p w14:paraId="40C9C923" w14:textId="4763E209" w:rsidR="00F86D6E" w:rsidRPr="008F6494" w:rsidDel="00CC38FE" w:rsidRDefault="00F86D6E" w:rsidP="008F6494">
      <w:pPr>
        <w:pStyle w:val="StyleEJCDCStandardEX4-Subparagraph1Underline"/>
      </w:pPr>
      <w:r w:rsidRPr="008F6494" w:rsidDel="00CC38FE">
        <w:t xml:space="preserve">Advise Owner of need for Owner to provide data or services </w:t>
      </w:r>
      <w:r w:rsidRPr="008F6494">
        <w:t xml:space="preserve">that </w:t>
      </w:r>
      <w:r w:rsidRPr="008F6494" w:rsidDel="00CC38FE">
        <w:t xml:space="preserve">are not part of </w:t>
      </w:r>
      <w:r w:rsidR="0009658E">
        <w:t>Advisor Services</w:t>
      </w:r>
      <w:r w:rsidR="00F070A2">
        <w:t xml:space="preserve"> or Design-Builder Phase</w:t>
      </w:r>
      <w:r w:rsidR="006E77A1">
        <w:t> </w:t>
      </w:r>
      <w:r w:rsidR="00F070A2">
        <w:t>1 Services.</w:t>
      </w:r>
    </w:p>
    <w:p w14:paraId="7BC32A9B" w14:textId="53F3252C" w:rsidR="005B5BC8" w:rsidRDefault="005B4C8F" w:rsidP="008F6494">
      <w:pPr>
        <w:pStyle w:val="StyleEJCDCStandardEX4-Subparagraph1Underline"/>
      </w:pPr>
      <w:r>
        <w:t>Identify stakeholders with an interest in the project.</w:t>
      </w:r>
    </w:p>
    <w:p w14:paraId="28BAEB61" w14:textId="581345B9" w:rsidR="00476437" w:rsidRDefault="00476437" w:rsidP="00476437">
      <w:pPr>
        <w:pStyle w:val="EJCDCStandardEX4-Subparagraph1"/>
      </w:pPr>
      <w:r>
        <w:t xml:space="preserve">Assist Owner in identifying opportunities for enhancing the </w:t>
      </w:r>
      <w:r w:rsidR="00F070A2">
        <w:t>life</w:t>
      </w:r>
      <w:r w:rsidR="0068473E">
        <w:t>-</w:t>
      </w:r>
      <w:r w:rsidR="00F070A2">
        <w:t xml:space="preserve">cycle performance </w:t>
      </w:r>
      <w:r>
        <w:t>of the Project, and pursuant to Owner</w:t>
      </w:r>
      <w:r w:rsidR="00184913">
        <w:t>’</w:t>
      </w:r>
      <w:r>
        <w:t>s instructions</w:t>
      </w:r>
      <w:r w:rsidR="00F070A2">
        <w:t xml:space="preserve"> and</w:t>
      </w:r>
      <w:r>
        <w:t xml:space="preserve"> incl</w:t>
      </w:r>
      <w:r w:rsidR="00F070A2">
        <w:t>ude</w:t>
      </w:r>
      <w:r>
        <w:t xml:space="preserve"> </w:t>
      </w:r>
      <w:r w:rsidR="00F070A2">
        <w:t xml:space="preserve">related goals </w:t>
      </w:r>
      <w:r>
        <w:t xml:space="preserve">in the </w:t>
      </w:r>
      <w:r w:rsidR="005B5BC8">
        <w:t>RFQ</w:t>
      </w:r>
      <w:r>
        <w:t>.</w:t>
      </w:r>
    </w:p>
    <w:p w14:paraId="423179DA" w14:textId="532D2471" w:rsidR="00476437" w:rsidRPr="00020046" w:rsidRDefault="005B5BC8" w:rsidP="00F85671">
      <w:pPr>
        <w:pStyle w:val="EJCDCStandardEX4-Subparagraph1"/>
      </w:pPr>
      <w:r w:rsidRPr="00F85671">
        <w:t>Assist the Owner</w:t>
      </w:r>
      <w:r>
        <w:t xml:space="preserve"> with conducting a risk assessment to identify known and likely risks to the Project or assist the Owner with validating and updating their existing project risk register. Upon</w:t>
      </w:r>
      <w:r w:rsidR="00476437" w:rsidRPr="005B5BC8">
        <w:t xml:space="preserve"> </w:t>
      </w:r>
      <w:r w:rsidR="00476437">
        <w:t>Owner request, as an additional service, perform additional risk asse</w:t>
      </w:r>
      <w:r w:rsidR="00476437" w:rsidRPr="00020046">
        <w:t>ssment studies or tools to further evaluate system resiliency beyond the applicable established thresholds.</w:t>
      </w:r>
    </w:p>
    <w:p w14:paraId="1D2EB34E" w14:textId="07416C4C" w:rsidR="00F86D6E" w:rsidRPr="00020046" w:rsidRDefault="00F86D6E" w:rsidP="008F6494">
      <w:pPr>
        <w:pStyle w:val="StyleEJCDCStandardEX4-Subparagraph1Underline"/>
      </w:pPr>
      <w:r w:rsidRPr="00020046">
        <w:t xml:space="preserve">Prepare a report (the “Report”) which will, as appropriate, contain </w:t>
      </w:r>
      <w:r w:rsidR="00B8402C" w:rsidRPr="00020046">
        <w:t xml:space="preserve">any </w:t>
      </w:r>
      <w:r w:rsidRPr="00020046">
        <w:t xml:space="preserve">schematic layouts, sketches, </w:t>
      </w:r>
      <w:r w:rsidR="00B8402C" w:rsidRPr="00020046">
        <w:t xml:space="preserve">or </w:t>
      </w:r>
      <w:r w:rsidRPr="00020046">
        <w:t xml:space="preserve">conceptual </w:t>
      </w:r>
      <w:r w:rsidR="00D132F2" w:rsidRPr="00020046">
        <w:t>descriptions of the Project</w:t>
      </w:r>
      <w:r w:rsidRPr="00020046">
        <w:t xml:space="preserve"> with appropriate exhibits to indicate the agreed-to requirements, </w:t>
      </w:r>
      <w:r w:rsidR="00D132F2" w:rsidRPr="00020046">
        <w:t xml:space="preserve">and </w:t>
      </w:r>
      <w:r w:rsidRPr="00020046">
        <w:t>considerations involved</w:t>
      </w:r>
      <w:r w:rsidR="001F3167" w:rsidRPr="00020046">
        <w:t xml:space="preserve">. </w:t>
      </w:r>
      <w:r w:rsidRPr="00020046">
        <w:t xml:space="preserve">The Report will discuss </w:t>
      </w:r>
      <w:r w:rsidR="00B40376" w:rsidRPr="00020046">
        <w:t>any Project</w:t>
      </w:r>
      <w:r w:rsidRPr="00020046">
        <w:t xml:space="preserve"> scope and contents of </w:t>
      </w:r>
      <w:r w:rsidR="00B40376" w:rsidRPr="00020046">
        <w:t xml:space="preserve">any </w:t>
      </w:r>
      <w:r w:rsidRPr="00020046">
        <w:t>Conceptual Documents, and any distinctive issues regarding the RFQ process.</w:t>
      </w:r>
    </w:p>
    <w:p w14:paraId="23A17827" w14:textId="3A7008B7" w:rsidR="00F86D6E" w:rsidRPr="008F6494" w:rsidRDefault="00F86D6E">
      <w:pPr>
        <w:pStyle w:val="StyleEJCDCStandardEX4-Subparagraph1Underline"/>
      </w:pPr>
      <w:r w:rsidRPr="00020046">
        <w:t>In the R</w:t>
      </w:r>
      <w:r w:rsidRPr="008F6494">
        <w:t>eport, advise Owner of any limitations on the use or applicability of the Report.</w:t>
      </w:r>
    </w:p>
    <w:p w14:paraId="5C590EB2" w14:textId="435924CA" w:rsidR="00F070A2" w:rsidRDefault="00F86D6E" w:rsidP="008F6494">
      <w:pPr>
        <w:pStyle w:val="StyleEJCDCStandardEX4-Subparagraph1Underline"/>
      </w:pPr>
      <w:r w:rsidRPr="008F6494">
        <w:lastRenderedPageBreak/>
        <w:t>Perform or provide the following other Study and Report services:</w:t>
      </w:r>
    </w:p>
    <w:p w14:paraId="3E3CD83B" w14:textId="60FD3653" w:rsidR="009A226B" w:rsidRDefault="0015689A" w:rsidP="00F85671">
      <w:pPr>
        <w:pStyle w:val="EJCDCNTU1ParHead"/>
      </w:pPr>
      <w:r>
        <w:t>—</w:t>
      </w:r>
      <w:r w:rsidR="00951E63">
        <w:t>If Owner</w:t>
      </w:r>
      <w:r w:rsidR="00184913">
        <w:t>’</w:t>
      </w:r>
      <w:r w:rsidR="00951E63">
        <w:t xml:space="preserve">s Advisor is to produce Conceptual Documents </w:t>
      </w:r>
      <w:r w:rsidR="00F26091">
        <w:t xml:space="preserve">RFQ Phase, list the </w:t>
      </w:r>
      <w:r w:rsidR="002D78E1">
        <w:t xml:space="preserve">Conceptual Documents below. In </w:t>
      </w:r>
      <w:r w:rsidR="0006285A">
        <w:t xml:space="preserve">describing the Conceptual Documents deliverable, the user should consult with the </w:t>
      </w:r>
      <w:r w:rsidR="00FF4458">
        <w:t>Guidance Note for Part</w:t>
      </w:r>
      <w:r w:rsidR="0068473E">
        <w:t> </w:t>
      </w:r>
      <w:r w:rsidR="00FF4458">
        <w:t xml:space="preserve">1, Basic Services, above, as well as the EJCDC D-001, </w:t>
      </w:r>
      <w:r w:rsidR="0068473E">
        <w:t xml:space="preserve">Commentary on the EJCDC </w:t>
      </w:r>
      <w:r w:rsidR="00FF4458">
        <w:t>Design-Build</w:t>
      </w:r>
      <w:r w:rsidR="0068473E">
        <w:t xml:space="preserve"> Documents</w:t>
      </w:r>
      <w:r w:rsidR="00FF4458">
        <w:t>.</w:t>
      </w:r>
    </w:p>
    <w:p w14:paraId="06EBF232" w14:textId="6066D59F" w:rsidR="00F86D6E" w:rsidRPr="00AA4530" w:rsidRDefault="00F86D6E" w:rsidP="00F85671">
      <w:pPr>
        <w:pStyle w:val="EJCDCStandardEX5-Subparagrapha"/>
        <w:rPr>
          <w:b/>
          <w:bCs/>
        </w:rPr>
      </w:pPr>
      <w:r w:rsidRPr="00AA4530">
        <w:rPr>
          <w:b/>
          <w:bCs/>
          <w:highlight w:val="lightGray"/>
        </w:rPr>
        <w:t>[</w:t>
      </w:r>
      <w:r w:rsidR="00F0573B" w:rsidRPr="00AA4530">
        <w:rPr>
          <w:b/>
          <w:bCs/>
        </w:rPr>
        <w:t>List any other tasks or deliverables here.</w:t>
      </w:r>
      <w:r w:rsidRPr="00AA4530">
        <w:rPr>
          <w:b/>
          <w:bCs/>
          <w:highlight w:val="lightGray"/>
        </w:rPr>
        <w:t>]</w:t>
      </w:r>
    </w:p>
    <w:p w14:paraId="5172A736" w14:textId="56EF3B75" w:rsidR="00F86D6E" w:rsidRPr="00AA2DFA" w:rsidRDefault="00F86D6E" w:rsidP="00870738">
      <w:pPr>
        <w:spacing w:before="120" w:after="120"/>
        <w:rPr>
          <w:szCs w:val="22"/>
        </w:rPr>
      </w:pPr>
      <w:r w:rsidRPr="00AA2DFA">
        <w:rPr>
          <w:szCs w:val="22"/>
        </w:rPr>
        <w:t>A1.0</w:t>
      </w:r>
      <w:r w:rsidR="00250329">
        <w:rPr>
          <w:szCs w:val="22"/>
        </w:rPr>
        <w:t>3</w:t>
      </w:r>
      <w:r w:rsidRPr="00AA2DFA">
        <w:rPr>
          <w:szCs w:val="22"/>
        </w:rPr>
        <w:t xml:space="preserve"> </w:t>
      </w:r>
      <w:r w:rsidR="00870738">
        <w:rPr>
          <w:szCs w:val="22"/>
        </w:rPr>
        <w:tab/>
      </w:r>
      <w:r w:rsidRPr="00AA4530">
        <w:rPr>
          <w:rStyle w:val="StyleItalic"/>
          <w:i w:val="0"/>
          <w:iCs w:val="0"/>
        </w:rPr>
        <w:t>RFQ Phase</w:t>
      </w:r>
      <w:r w:rsidRPr="00AA2DFA">
        <w:rPr>
          <w:szCs w:val="22"/>
        </w:rPr>
        <w:t xml:space="preserve"> </w:t>
      </w:r>
    </w:p>
    <w:p w14:paraId="4373BCA1" w14:textId="575B2453" w:rsidR="00542770" w:rsidRDefault="00D2665E" w:rsidP="00A3622E">
      <w:pPr>
        <w:pStyle w:val="EJCDCStandardEX3-SubparagraphA"/>
        <w:numPr>
          <w:ilvl w:val="2"/>
          <w:numId w:val="34"/>
        </w:numPr>
      </w:pPr>
      <w:r w:rsidRPr="00A3622E">
        <w:rPr>
          <w:b/>
          <w:bCs/>
          <w:iCs/>
        </w:rPr>
        <w:t>[</w:t>
      </w:r>
      <w:r w:rsidR="00F86D6E" w:rsidRPr="00A3622E">
        <w:rPr>
          <w:b/>
          <w:bCs/>
          <w:iCs/>
        </w:rPr>
        <w:t>Concurrent with</w:t>
      </w:r>
      <w:r w:rsidRPr="00A3622E">
        <w:rPr>
          <w:b/>
          <w:bCs/>
          <w:iCs/>
        </w:rPr>
        <w:t>]/[Following the conclusion of]</w:t>
      </w:r>
      <w:r>
        <w:t xml:space="preserve"> </w:t>
      </w:r>
      <w:r w:rsidR="00F070A2">
        <w:t>Pre-</w:t>
      </w:r>
      <w:r w:rsidR="00F0573B">
        <w:t>S</w:t>
      </w:r>
      <w:r w:rsidR="00F070A2">
        <w:t>olicitation</w:t>
      </w:r>
      <w:r w:rsidR="00F86D6E" w:rsidRPr="00AA2DFA">
        <w:t xml:space="preserve"> Phase services, </w:t>
      </w:r>
      <w:r w:rsidR="000F5CEB">
        <w:t>Owner</w:t>
      </w:r>
      <w:r w:rsidR="00184913">
        <w:t>’</w:t>
      </w:r>
      <w:r w:rsidR="000F5CEB">
        <w:t>s Advisor</w:t>
      </w:r>
      <w:r w:rsidR="00F86D6E" w:rsidRPr="00AA2DFA">
        <w:t xml:space="preserve"> </w:t>
      </w:r>
      <w:r w:rsidR="00F0573B">
        <w:t>will</w:t>
      </w:r>
      <w:r w:rsidR="00F0573B" w:rsidRPr="00AA2DFA">
        <w:t xml:space="preserve"> </w:t>
      </w:r>
      <w:r w:rsidR="00F86D6E" w:rsidRPr="00AA2DFA">
        <w:t>assist Owner in preparation of a request for qualifications (RFQ) to be issued by Owner to prospective design-builders.</w:t>
      </w:r>
    </w:p>
    <w:p w14:paraId="14D2EE8D" w14:textId="77777777" w:rsidR="00861921" w:rsidRDefault="00861921" w:rsidP="00FA6FBF">
      <w:pPr>
        <w:pStyle w:val="EJCDCNTU1ParHead"/>
      </w:pPr>
    </w:p>
    <w:p w14:paraId="1613F109" w14:textId="0FECC966" w:rsidR="004A0ED2" w:rsidRDefault="00542770" w:rsidP="004A0ED2">
      <w:pPr>
        <w:pStyle w:val="EJCDCNTU1ParHead"/>
        <w:numPr>
          <w:ilvl w:val="0"/>
          <w:numId w:val="0"/>
        </w:numPr>
      </w:pPr>
      <w:r>
        <w:t xml:space="preserve">1. </w:t>
      </w:r>
      <w:r w:rsidR="007331AC" w:rsidRPr="00870738">
        <w:t xml:space="preserve">Revise if the scope of services does not include assisting in preparation of </w:t>
      </w:r>
      <w:r w:rsidR="00EA23F8" w:rsidRPr="00870738">
        <w:t>an RFQ</w:t>
      </w:r>
      <w:r w:rsidR="00562182" w:rsidRPr="00870738">
        <w:t>.</w:t>
      </w:r>
    </w:p>
    <w:p w14:paraId="68D1D970" w14:textId="673A7EE5" w:rsidR="004A0ED2" w:rsidRDefault="004A0ED2" w:rsidP="004A0ED2">
      <w:pPr>
        <w:pStyle w:val="EJCDCNTU1ParHead"/>
        <w:numPr>
          <w:ilvl w:val="0"/>
          <w:numId w:val="0"/>
        </w:numPr>
      </w:pPr>
      <w:r>
        <w:t>2. Note the possibility that the Conceptual Documents will be furnished as an attachment to the RFQ.</w:t>
      </w:r>
    </w:p>
    <w:p w14:paraId="4229A4DB" w14:textId="20F31EC0" w:rsidR="00870738" w:rsidRDefault="004A0ED2" w:rsidP="004A0ED2">
      <w:pPr>
        <w:pStyle w:val="EJCDCNTU1ParHead"/>
        <w:numPr>
          <w:ilvl w:val="0"/>
          <w:numId w:val="0"/>
        </w:numPr>
      </w:pPr>
      <w:r>
        <w:t>3. If Owner</w:t>
      </w:r>
      <w:r w:rsidR="00184913">
        <w:t>’</w:t>
      </w:r>
      <w:r>
        <w:t>s Advisor will take the lead role in preparing the RFQ, Owner may wish to provide copies of EJCDC</w:t>
      </w:r>
      <w:r w:rsidR="00C33F1A">
        <w:t> </w:t>
      </w:r>
      <w:r>
        <w:t>D-25</w:t>
      </w:r>
      <w:r w:rsidR="002132EF">
        <w:t>2</w:t>
      </w:r>
      <w:r>
        <w:t>, Request for Qualifications</w:t>
      </w:r>
      <w:r w:rsidR="002132EF">
        <w:t>–Progressive Design-Build</w:t>
      </w:r>
      <w:r>
        <w:t>, to Owner</w:t>
      </w:r>
      <w:r w:rsidR="00184913">
        <w:t>’</w:t>
      </w:r>
      <w:r>
        <w:t>s Advisor as possible starting points for developing the RFQ and RFP.</w:t>
      </w:r>
    </w:p>
    <w:p w14:paraId="26FBFABC" w14:textId="3D46E399" w:rsidR="00F070A2" w:rsidRPr="00AA2DFA" w:rsidRDefault="00F070A2" w:rsidP="008577A3">
      <w:pPr>
        <w:pStyle w:val="EJCDCStandardEX3-SubparagraphA"/>
        <w:numPr>
          <w:ilvl w:val="2"/>
          <w:numId w:val="34"/>
        </w:numPr>
      </w:pPr>
      <w:r w:rsidRPr="00AA2DFA">
        <w:t>Assist Owner in issuing Addenda as needed to clarify, correct, or change the RFQ.</w:t>
      </w:r>
    </w:p>
    <w:p w14:paraId="438ADCFE" w14:textId="1DE5BBC7" w:rsidR="00F86D6E" w:rsidRPr="00AA2DFA" w:rsidRDefault="00F86D6E" w:rsidP="00A3622E">
      <w:pPr>
        <w:pStyle w:val="EJCDCStandardEX3-SubparagraphA"/>
      </w:pPr>
      <w:r w:rsidRPr="00AA2DFA">
        <w:t xml:space="preserve">After receipt by Owner of qualification statements in response to the RFQ, </w:t>
      </w:r>
      <w:r w:rsidR="000F5CEB">
        <w:t>Owner</w:t>
      </w:r>
      <w:r w:rsidR="00184913">
        <w:t>’</w:t>
      </w:r>
      <w:r w:rsidR="000F5CEB">
        <w:t>s Advisor</w:t>
      </w:r>
      <w:r w:rsidRPr="00AA2DFA">
        <w:t xml:space="preserve"> </w:t>
      </w:r>
      <w:r w:rsidR="00F0573B">
        <w:t>will</w:t>
      </w:r>
      <w:r w:rsidR="00F0573B" w:rsidRPr="00AA2DFA">
        <w:t xml:space="preserve"> </w:t>
      </w:r>
      <w:r w:rsidRPr="00AA2DFA">
        <w:t xml:space="preserve">assist Owner in evaluating the qualifications of the prospective </w:t>
      </w:r>
      <w:r w:rsidR="00995E83">
        <w:t>design</w:t>
      </w:r>
      <w:r w:rsidR="00B30178">
        <w:t>-</w:t>
      </w:r>
      <w:r w:rsidR="00995E83">
        <w:t>build</w:t>
      </w:r>
      <w:r w:rsidR="00995E83" w:rsidRPr="00AA2DFA">
        <w:t>ers</w:t>
      </w:r>
      <w:r w:rsidRPr="00AA2DFA">
        <w:t>, and if applicable</w:t>
      </w:r>
      <w:r w:rsidR="00687A03">
        <w:t>,</w:t>
      </w:r>
      <w:r w:rsidRPr="00AA2DFA">
        <w:t xml:space="preserve"> the qualifications of th</w:t>
      </w:r>
      <w:r w:rsidR="00E608EF" w:rsidRPr="00AA2DFA">
        <w:t>e prospective design-builders</w:t>
      </w:r>
      <w:r w:rsidR="00184913">
        <w:t>’</w:t>
      </w:r>
      <w:r w:rsidR="00E608EF" w:rsidRPr="00AA2DFA">
        <w:t xml:space="preserve"> </w:t>
      </w:r>
      <w:r w:rsidRPr="00AA2DFA">
        <w:t xml:space="preserve">proposed subcontractors, engineers and other design professionals, and suppliers. The focus of </w:t>
      </w:r>
      <w:r w:rsidR="000F5CEB">
        <w:t>Owner</w:t>
      </w:r>
      <w:r w:rsidR="00184913">
        <w:t>’</w:t>
      </w:r>
      <w:r w:rsidR="000F5CEB">
        <w:t>s Advisor</w:t>
      </w:r>
      <w:r w:rsidRPr="00AA2DFA">
        <w:t xml:space="preserve"> assistance </w:t>
      </w:r>
      <w:r w:rsidR="00F0573B">
        <w:t>will</w:t>
      </w:r>
      <w:r w:rsidR="00F0573B" w:rsidRPr="00AA2DFA">
        <w:t xml:space="preserve"> </w:t>
      </w:r>
      <w:r w:rsidRPr="00AA2DFA">
        <w:t>be on the technical qualifications and project experience qualifications.</w:t>
      </w:r>
    </w:p>
    <w:p w14:paraId="414CC21B" w14:textId="6ED5DF29" w:rsidR="00F86D6E" w:rsidRPr="00AA2DFA" w:rsidRDefault="00F86D6E" w:rsidP="00A3622E">
      <w:pPr>
        <w:pStyle w:val="EJCDCStandardEX3-SubparagraphA"/>
      </w:pPr>
      <w:r w:rsidRPr="00AA2DFA">
        <w:t>If Owner will establish a short list compris</w:t>
      </w:r>
      <w:r w:rsidR="004430C9">
        <w:t>ing</w:t>
      </w:r>
      <w:r w:rsidRPr="00AA2DFA">
        <w:t xml:space="preserve"> the most qualified prospective design-builders, </w:t>
      </w:r>
      <w:r w:rsidR="000F5CEB">
        <w:t>Owner</w:t>
      </w:r>
      <w:r w:rsidR="00184913">
        <w:t>’</w:t>
      </w:r>
      <w:r w:rsidR="000F5CEB">
        <w:t>s Advisor</w:t>
      </w:r>
      <w:r w:rsidRPr="00AA2DFA">
        <w:t xml:space="preserve"> shall assist Owner in preparing the list and notifying prospective design-builders of their status.</w:t>
      </w:r>
    </w:p>
    <w:p w14:paraId="38BF6ABD" w14:textId="73685A0C" w:rsidR="00F86D6E" w:rsidRPr="00AA2DFA" w:rsidRDefault="000F5CEB" w:rsidP="00A3622E">
      <w:pPr>
        <w:pStyle w:val="EJCDCStandardEX3-SubparagraphA"/>
      </w:pPr>
      <w:r>
        <w:t>Owner</w:t>
      </w:r>
      <w:r w:rsidR="00184913">
        <w:t>’</w:t>
      </w:r>
      <w:r>
        <w:t>s Advisor</w:t>
      </w:r>
      <w:r w:rsidR="00F86D6E" w:rsidRPr="00AA2DFA">
        <w:t xml:space="preserve"> </w:t>
      </w:r>
      <w:r w:rsidR="00F0573B">
        <w:t>will</w:t>
      </w:r>
      <w:r w:rsidR="00F0573B" w:rsidRPr="00AA2DFA">
        <w:t xml:space="preserve"> </w:t>
      </w:r>
      <w:r w:rsidR="00F86D6E" w:rsidRPr="00AA2DFA">
        <w:t>assist Owner in soliciting for and obtaining proposals and, where applicable, maintain a record of prospective proposers to which the RFQ have been issued; attend pre-proposal conferences, if any.</w:t>
      </w:r>
    </w:p>
    <w:p w14:paraId="09436C08" w14:textId="6B2BDA19" w:rsidR="00F86D6E" w:rsidRPr="00AA2DFA" w:rsidRDefault="000F5CEB" w:rsidP="00A3622E">
      <w:pPr>
        <w:pStyle w:val="EJCDCStandardEX3-SubparagraphA"/>
      </w:pPr>
      <w:r>
        <w:t>Owner</w:t>
      </w:r>
      <w:r w:rsidR="00184913">
        <w:t>’</w:t>
      </w:r>
      <w:r>
        <w:t>s Advisor</w:t>
      </w:r>
      <w:r w:rsidR="00F86D6E" w:rsidRPr="00AA2DFA">
        <w:t xml:space="preserve"> </w:t>
      </w:r>
      <w:r w:rsidR="00F0573B">
        <w:t>will</w:t>
      </w:r>
      <w:r w:rsidR="00F0573B" w:rsidRPr="00AA2DFA">
        <w:t xml:space="preserve"> </w:t>
      </w:r>
      <w:r w:rsidR="00F86D6E" w:rsidRPr="00AA2DFA">
        <w:t>assist Owner with the receipt and opening of proposals, prepare proposal tabulation and scoring sheets, and assist Owner in evaluating proposals.</w:t>
      </w:r>
    </w:p>
    <w:p w14:paraId="7A9427D9" w14:textId="3B9B480E" w:rsidR="00F86D6E" w:rsidRPr="00AA2DFA" w:rsidRDefault="000F5CEB" w:rsidP="00A3622E">
      <w:pPr>
        <w:pStyle w:val="EJCDCStandardEX3-SubparagraphA"/>
      </w:pPr>
      <w:r>
        <w:t>Owner</w:t>
      </w:r>
      <w:r w:rsidR="00184913">
        <w:t>’</w:t>
      </w:r>
      <w:r>
        <w:t>s Advisor</w:t>
      </w:r>
      <w:r w:rsidR="00F86D6E" w:rsidRPr="00AA2DFA">
        <w:t xml:space="preserve"> </w:t>
      </w:r>
      <w:r w:rsidR="00F0573B">
        <w:t>will</w:t>
      </w:r>
      <w:r w:rsidR="00F0573B" w:rsidRPr="00AA2DFA">
        <w:t xml:space="preserve"> </w:t>
      </w:r>
      <w:r w:rsidR="00F86D6E" w:rsidRPr="00AA2DFA">
        <w:t xml:space="preserve">assist Owner in negotiations with proposers with respect to the engineering and technical aspects of the </w:t>
      </w:r>
      <w:r w:rsidR="00B80AD3" w:rsidRPr="00AA2DFA">
        <w:t xml:space="preserve">proposed </w:t>
      </w:r>
      <w:r w:rsidR="00687A03">
        <w:t>Progressive D</w:t>
      </w:r>
      <w:r w:rsidR="00687A03" w:rsidRPr="00AA2DFA">
        <w:t>esign-</w:t>
      </w:r>
      <w:r w:rsidR="00687A03">
        <w:t>B</w:t>
      </w:r>
      <w:r w:rsidR="00687A03" w:rsidRPr="00AA2DFA">
        <w:t xml:space="preserve">uild </w:t>
      </w:r>
      <w:r w:rsidR="00695C18">
        <w:t>C</w:t>
      </w:r>
      <w:r w:rsidR="00B80AD3" w:rsidRPr="00AA2DFA">
        <w:t>ontract, and in drafting a document that records negotiated revisio</w:t>
      </w:r>
      <w:r w:rsidR="00631302" w:rsidRPr="00AA2DFA">
        <w:t>ns to the Conceptual Documents, Proposal, or other design-build documents.</w:t>
      </w:r>
    </w:p>
    <w:p w14:paraId="20C9B1D6" w14:textId="3C51D3D8" w:rsidR="00F86D6E" w:rsidRPr="00AA2DFA" w:rsidRDefault="00F86D6E" w:rsidP="00A3622E">
      <w:pPr>
        <w:pStyle w:val="EJCDCStandardEX3-SubparagraphA"/>
      </w:pPr>
      <w:r w:rsidRPr="00AA2DFA">
        <w:t xml:space="preserve">The final selection of the </w:t>
      </w:r>
      <w:r w:rsidR="00521F39">
        <w:t>Design-Builder</w:t>
      </w:r>
      <w:r w:rsidRPr="00AA2DFA">
        <w:t xml:space="preserve"> and content of the </w:t>
      </w:r>
      <w:r w:rsidR="00687A03">
        <w:t>Progressive D</w:t>
      </w:r>
      <w:r w:rsidR="00687A03" w:rsidRPr="00AA2DFA">
        <w:t>esign-</w:t>
      </w:r>
      <w:r w:rsidR="00687A03">
        <w:t>B</w:t>
      </w:r>
      <w:r w:rsidR="00687A03" w:rsidRPr="00AA2DFA">
        <w:t xml:space="preserve">uild </w:t>
      </w:r>
      <w:r w:rsidR="0099260F">
        <w:t>C</w:t>
      </w:r>
      <w:r w:rsidRPr="00AA2DFA">
        <w:t xml:space="preserve">ontract </w:t>
      </w:r>
      <w:r w:rsidR="00521F39">
        <w:t xml:space="preserve">will </w:t>
      </w:r>
      <w:r w:rsidRPr="00AA2DFA">
        <w:t>be determined and made solely by Owner.</w:t>
      </w:r>
    </w:p>
    <w:p w14:paraId="74B817E9" w14:textId="475D3850" w:rsidR="00F86D6E" w:rsidRPr="00AA2DFA" w:rsidRDefault="000F5CEB" w:rsidP="00A3622E">
      <w:pPr>
        <w:pStyle w:val="EJCDCStandardEX3-SubparagraphA"/>
      </w:pPr>
      <w:r>
        <w:t>Owner</w:t>
      </w:r>
      <w:r w:rsidR="00184913">
        <w:t>’</w:t>
      </w:r>
      <w:r>
        <w:t>s Advisor</w:t>
      </w:r>
      <w:r w:rsidR="00F86D6E" w:rsidRPr="00AA2DFA">
        <w:t xml:space="preserve"> </w:t>
      </w:r>
      <w:r w:rsidR="00521F39">
        <w:t>will</w:t>
      </w:r>
      <w:r w:rsidR="00521F39" w:rsidRPr="00AA2DFA">
        <w:t xml:space="preserve"> </w:t>
      </w:r>
      <w:r w:rsidR="00F86D6E" w:rsidRPr="00AA2DFA">
        <w:t>assist Owner in assembling and awarding the contract for the Work.</w:t>
      </w:r>
    </w:p>
    <w:p w14:paraId="557A3630" w14:textId="7B62FE0C" w:rsidR="00F86D6E" w:rsidRPr="00AA2DFA" w:rsidRDefault="00F86D6E" w:rsidP="00A3622E">
      <w:pPr>
        <w:pStyle w:val="EJCDCStandardEX3-SubparagraphA"/>
      </w:pPr>
      <w:r w:rsidRPr="00AA2DFA">
        <w:t xml:space="preserve">The RFQ Phase </w:t>
      </w:r>
      <w:r w:rsidR="00F0573B">
        <w:t>will</w:t>
      </w:r>
      <w:r w:rsidR="00F0573B" w:rsidRPr="00AA2DFA">
        <w:t xml:space="preserve"> </w:t>
      </w:r>
      <w:r w:rsidRPr="00AA2DFA">
        <w:t>be complete upon Owner</w:t>
      </w:r>
      <w:r w:rsidR="00184913">
        <w:t>’</w:t>
      </w:r>
      <w:r w:rsidRPr="00AA2DFA">
        <w:t xml:space="preserve">s entry into a </w:t>
      </w:r>
      <w:r w:rsidR="00687A03">
        <w:t>Progressive D</w:t>
      </w:r>
      <w:r w:rsidRPr="00AA2DFA">
        <w:t>esign-</w:t>
      </w:r>
      <w:r w:rsidR="00687A03">
        <w:t>B</w:t>
      </w:r>
      <w:r w:rsidRPr="00AA2DFA">
        <w:t xml:space="preserve">uild </w:t>
      </w:r>
      <w:r w:rsidR="0099260F">
        <w:t>C</w:t>
      </w:r>
      <w:r w:rsidRPr="00AA2DFA">
        <w:t>ontract for the Work, or upon Owner</w:t>
      </w:r>
      <w:r w:rsidR="00184913">
        <w:t>’</w:t>
      </w:r>
      <w:r w:rsidRPr="00AA2DFA">
        <w:t>s decision to not award such a contract.</w:t>
      </w:r>
    </w:p>
    <w:p w14:paraId="4C7DA2AF" w14:textId="02068EBB" w:rsidR="00F86D6E" w:rsidRPr="00AA2DFA" w:rsidRDefault="00F86D6E" w:rsidP="00870738">
      <w:pPr>
        <w:spacing w:before="120" w:after="120"/>
      </w:pPr>
      <w:r w:rsidRPr="00870738">
        <w:lastRenderedPageBreak/>
        <w:t>A1.</w:t>
      </w:r>
      <w:r w:rsidR="00250329" w:rsidRPr="00870738">
        <w:t>0</w:t>
      </w:r>
      <w:r w:rsidR="00250329">
        <w:t>4</w:t>
      </w:r>
      <w:r w:rsidR="00870738" w:rsidRPr="00870738">
        <w:tab/>
      </w:r>
      <w:r w:rsidRPr="00AA4530">
        <w:t>Design-Build Phase</w:t>
      </w:r>
    </w:p>
    <w:p w14:paraId="713C7A3D" w14:textId="313F82F1" w:rsidR="00F86D6E" w:rsidRPr="00AA2DFA" w:rsidRDefault="00F86D6E" w:rsidP="00FA6FBF">
      <w:pPr>
        <w:pStyle w:val="EJCDCStandard3-SubparagraphA"/>
        <w:numPr>
          <w:ilvl w:val="2"/>
          <w:numId w:val="28"/>
        </w:numPr>
        <w:tabs>
          <w:tab w:val="clear" w:pos="1422"/>
        </w:tabs>
        <w:ind w:left="1080" w:hanging="342"/>
      </w:pPr>
      <w:r w:rsidRPr="00AA2DFA">
        <w:t xml:space="preserve">During </w:t>
      </w:r>
      <w:r w:rsidR="006D0D74">
        <w:t>Phase</w:t>
      </w:r>
      <w:r w:rsidR="004430C9">
        <w:t> </w:t>
      </w:r>
      <w:r w:rsidR="006D0D74">
        <w:t xml:space="preserve">1 </w:t>
      </w:r>
      <w:r w:rsidRPr="00AA2DFA">
        <w:t xml:space="preserve">of the </w:t>
      </w:r>
      <w:r w:rsidR="00687A03">
        <w:t>Progressive D</w:t>
      </w:r>
      <w:r w:rsidR="00687A03" w:rsidRPr="00AA2DFA">
        <w:t>esign-</w:t>
      </w:r>
      <w:r w:rsidR="00687A03">
        <w:t>B</w:t>
      </w:r>
      <w:r w:rsidR="00687A03" w:rsidRPr="00AA2DFA">
        <w:t xml:space="preserve">uild </w:t>
      </w:r>
      <w:r w:rsidR="0099260F">
        <w:t>C</w:t>
      </w:r>
      <w:r w:rsidRPr="00AA2DFA">
        <w:t xml:space="preserve">ontract, </w:t>
      </w:r>
      <w:r w:rsidR="000F5CEB">
        <w:t>Owner</w:t>
      </w:r>
      <w:r w:rsidR="00184913">
        <w:t>’</w:t>
      </w:r>
      <w:r w:rsidR="000F5CEB">
        <w:t>s Advisor</w:t>
      </w:r>
      <w:r w:rsidRPr="00AA2DFA">
        <w:t xml:space="preserve"> </w:t>
      </w:r>
      <w:r w:rsidR="00F0573B">
        <w:t>will</w:t>
      </w:r>
      <w:r w:rsidRPr="00AA2DFA">
        <w:t xml:space="preserve"> provide the following services:</w:t>
      </w:r>
    </w:p>
    <w:p w14:paraId="7B1B2A33" w14:textId="44249F75" w:rsidR="00F0573B" w:rsidRDefault="00F0573B" w:rsidP="004430C9">
      <w:pPr>
        <w:pStyle w:val="EJCDCStandard4-Subparagraph1"/>
        <w:numPr>
          <w:ilvl w:val="3"/>
          <w:numId w:val="41"/>
        </w:numPr>
      </w:pPr>
      <w:r>
        <w:t xml:space="preserve">Facilitate initial conference between Owner and Design-Builder and produce meeting documentation. </w:t>
      </w:r>
    </w:p>
    <w:p w14:paraId="4F1D0A31" w14:textId="00E8B959" w:rsidR="00F86D6E" w:rsidRPr="00AA2DFA" w:rsidRDefault="00F86D6E" w:rsidP="00FA6FBF">
      <w:pPr>
        <w:pStyle w:val="EJCDCStandard4-Subparagraph1"/>
        <w:numPr>
          <w:ilvl w:val="3"/>
          <w:numId w:val="41"/>
        </w:numPr>
      </w:pPr>
      <w:r w:rsidRPr="00AA2DFA">
        <w:t>Consult with Owner regarding the progress and performance of the Work.</w:t>
      </w:r>
    </w:p>
    <w:p w14:paraId="2F5D506F" w14:textId="0C8F4A10" w:rsidR="004B698E" w:rsidRDefault="0015689A" w:rsidP="00F85671">
      <w:pPr>
        <w:pStyle w:val="EJCDCNTU1ParHead"/>
      </w:pPr>
      <w:r>
        <w:t>—</w:t>
      </w:r>
      <w:r w:rsidR="004B698E">
        <w:t xml:space="preserve">Recommend </w:t>
      </w:r>
      <w:r w:rsidR="004430C9">
        <w:t xml:space="preserve">that the </w:t>
      </w:r>
      <w:r w:rsidR="004B698E">
        <w:t xml:space="preserve">default be </w:t>
      </w:r>
      <w:r w:rsidR="004430C9">
        <w:t xml:space="preserve">for the </w:t>
      </w:r>
      <w:r w:rsidR="004B698E">
        <w:t>O</w:t>
      </w:r>
      <w:r w:rsidR="004430C9">
        <w:t>wner</w:t>
      </w:r>
      <w:r w:rsidR="00184913">
        <w:t>’</w:t>
      </w:r>
      <w:r w:rsidR="004430C9">
        <w:t xml:space="preserve">s </w:t>
      </w:r>
      <w:r w:rsidR="004B698E">
        <w:t>A</w:t>
      </w:r>
      <w:r w:rsidR="004430C9">
        <w:t xml:space="preserve">dvisor to </w:t>
      </w:r>
      <w:r w:rsidR="004B698E">
        <w:t>facilitate Owner</w:t>
      </w:r>
      <w:r w:rsidR="004430C9">
        <w:t>–</w:t>
      </w:r>
      <w:r w:rsidR="004B698E">
        <w:t>D</w:t>
      </w:r>
      <w:r w:rsidR="004430C9">
        <w:t>esign-</w:t>
      </w:r>
      <w:r w:rsidR="004B698E">
        <w:t>B</w:t>
      </w:r>
      <w:r w:rsidR="004430C9">
        <w:t>uilder</w:t>
      </w:r>
      <w:r w:rsidR="004B698E">
        <w:t xml:space="preserve"> conferences and produce meeting documentation to allow the Owner to retain control over project communications.</w:t>
      </w:r>
    </w:p>
    <w:p w14:paraId="45C44617" w14:textId="532C6F57" w:rsidR="004B698E" w:rsidRDefault="004B698E" w:rsidP="00873895">
      <w:pPr>
        <w:pStyle w:val="EJCDCStandard4-Subparagraph1"/>
      </w:pPr>
      <w:r>
        <w:t>Facilitate progress and coordination meetings between Owner, Design-Builder, and stakeholders during and produce meeting documentation.</w:t>
      </w:r>
    </w:p>
    <w:p w14:paraId="3D7FAB41" w14:textId="2AEA5FFF" w:rsidR="004B698E" w:rsidRDefault="0015689A" w:rsidP="0015689A">
      <w:pPr>
        <w:pStyle w:val="EJCDCGN1ParHead"/>
      </w:pPr>
      <w:r>
        <w:t>—</w:t>
      </w:r>
      <w:r w:rsidR="004430C9">
        <w:t>Define</w:t>
      </w:r>
      <w:r w:rsidR="004B698E">
        <w:t xml:space="preserve"> what </w:t>
      </w:r>
      <w:r w:rsidR="004430C9">
        <w:t xml:space="preserve">over-the-shoulder </w:t>
      </w:r>
      <w:r w:rsidR="004B698E">
        <w:t xml:space="preserve">reviews are and </w:t>
      </w:r>
      <w:r w:rsidR="004430C9">
        <w:t xml:space="preserve">address </w:t>
      </w:r>
      <w:r w:rsidR="004B698E">
        <w:t>how they work.</w:t>
      </w:r>
    </w:p>
    <w:p w14:paraId="281CCFF8" w14:textId="66404886" w:rsidR="00F86D6E" w:rsidRPr="00AA2DFA" w:rsidRDefault="00521F39" w:rsidP="00873895">
      <w:pPr>
        <w:pStyle w:val="EJCDCStandard4-Subparagraph1"/>
      </w:pPr>
      <w:r>
        <w:t>F</w:t>
      </w:r>
      <w:r w:rsidR="00873895" w:rsidRPr="00873895">
        <w:t>acilitate</w:t>
      </w:r>
      <w:r>
        <w:t xml:space="preserve"> </w:t>
      </w:r>
      <w:r w:rsidR="00873895" w:rsidRPr="00873895">
        <w:t xml:space="preserve">and support the implementation of </w:t>
      </w:r>
      <w:r w:rsidR="00873895">
        <w:t>“</w:t>
      </w:r>
      <w:r w:rsidR="00873895" w:rsidRPr="00873895">
        <w:t>over-the-shoulder</w:t>
      </w:r>
      <w:r w:rsidR="00873895">
        <w:t>”</w:t>
      </w:r>
      <w:r w:rsidR="00873895" w:rsidRPr="00873895">
        <w:t xml:space="preserve"> review</w:t>
      </w:r>
      <w:r w:rsidR="00873895">
        <w:t xml:space="preserve"> techniques </w:t>
      </w:r>
      <w:r w:rsidR="00873895" w:rsidRPr="00873895">
        <w:t xml:space="preserve">coordinated </w:t>
      </w:r>
      <w:r w:rsidR="00873895">
        <w:t>between</w:t>
      </w:r>
      <w:r w:rsidR="00873895" w:rsidRPr="00873895">
        <w:t xml:space="preserve"> the Owner</w:t>
      </w:r>
      <w:r w:rsidR="00873895">
        <w:t>,</w:t>
      </w:r>
      <w:r w:rsidR="00873895" w:rsidRPr="00873895">
        <w:t xml:space="preserve"> Design-Builder</w:t>
      </w:r>
      <w:r w:rsidR="00873895">
        <w:t>, and stakeholders</w:t>
      </w:r>
      <w:r w:rsidR="00873895" w:rsidRPr="00873895">
        <w:t xml:space="preserve"> </w:t>
      </w:r>
      <w:r>
        <w:t xml:space="preserve">to </w:t>
      </w:r>
      <w:r w:rsidR="00873895" w:rsidRPr="00873895">
        <w:t>support timely decision</w:t>
      </w:r>
      <w:r w:rsidR="004430C9">
        <w:t>-</w:t>
      </w:r>
      <w:r w:rsidR="00873895" w:rsidRPr="00873895">
        <w:t>making and approvals.</w:t>
      </w:r>
    </w:p>
    <w:p w14:paraId="74633296" w14:textId="3701FEF1" w:rsidR="00F86D6E" w:rsidRDefault="004B698E" w:rsidP="00870738">
      <w:pPr>
        <w:pStyle w:val="EJCDCStandard4-Subparagraph1"/>
      </w:pPr>
      <w:r>
        <w:t>Assist with r</w:t>
      </w:r>
      <w:r w:rsidR="00F86D6E" w:rsidRPr="00AA2DFA">
        <w:t xml:space="preserve">eview </w:t>
      </w:r>
      <w:r>
        <w:t xml:space="preserve">of </w:t>
      </w:r>
      <w:r w:rsidR="00E600CD">
        <w:t>Preliminary Technical Documents</w:t>
      </w:r>
      <w:r w:rsidR="00F86D6E" w:rsidRPr="00AA2DFA">
        <w:t xml:space="preserve"> and advise Owner as to their conformance with the information given in the </w:t>
      </w:r>
      <w:r w:rsidR="00687A03">
        <w:t>Progressive D</w:t>
      </w:r>
      <w:r w:rsidR="00687A03" w:rsidRPr="00AA2DFA">
        <w:t>esign-</w:t>
      </w:r>
      <w:r w:rsidR="00687A03">
        <w:t>B</w:t>
      </w:r>
      <w:r w:rsidR="00687A03" w:rsidRPr="00AA2DFA">
        <w:t xml:space="preserve">uild </w:t>
      </w:r>
      <w:r w:rsidR="00F86D6E" w:rsidRPr="00AA2DFA">
        <w:t>Contract</w:t>
      </w:r>
      <w:r w:rsidR="00AA2DFA">
        <w:t xml:space="preserve">. </w:t>
      </w:r>
      <w:r w:rsidR="00F86D6E" w:rsidRPr="00AA2DFA">
        <w:t xml:space="preserve">Such reviews or other </w:t>
      </w:r>
      <w:r w:rsidR="00687A03" w:rsidRPr="00AA2DFA">
        <w:t>actions</w:t>
      </w:r>
      <w:r w:rsidR="00F86D6E" w:rsidRPr="00AA2DFA">
        <w:t xml:space="preserve"> will not extend to means, methods, techniques, sequences or procedures of construction</w:t>
      </w:r>
      <w:r w:rsidR="004430C9">
        <w:t>,</w:t>
      </w:r>
      <w:r w:rsidR="00F86D6E" w:rsidRPr="00AA2DFA">
        <w:t xml:space="preserve"> or to safety precautions and programs</w:t>
      </w:r>
      <w:r w:rsidR="00E600CD">
        <w:t>.</w:t>
      </w:r>
    </w:p>
    <w:p w14:paraId="5AF22F8D" w14:textId="46DE90FF" w:rsidR="005A29A5" w:rsidRDefault="005A29A5" w:rsidP="005A29A5">
      <w:pPr>
        <w:pStyle w:val="EJCDCStandard4-Subparagraph1"/>
      </w:pPr>
      <w:r>
        <w:t>Provide design and construction quality oversight</w:t>
      </w:r>
      <w:r w:rsidR="00E600CD">
        <w:t>.</w:t>
      </w:r>
    </w:p>
    <w:p w14:paraId="1C988800" w14:textId="5A2F4709" w:rsidR="00F86D6E" w:rsidRDefault="00F86D6E" w:rsidP="00870738">
      <w:pPr>
        <w:pStyle w:val="EJCDCStandard4-Subparagraph1"/>
      </w:pPr>
      <w:r w:rsidRPr="00AA2DFA">
        <w:t>Assist Owner in issuing clarifications and interpretations</w:t>
      </w:r>
      <w:r w:rsidR="00E600CD">
        <w:t xml:space="preserve"> to the Design-Builder.</w:t>
      </w:r>
    </w:p>
    <w:p w14:paraId="5E02E821" w14:textId="2C498F7D" w:rsidR="006D0D74" w:rsidRDefault="006D0D74" w:rsidP="006D0D74">
      <w:pPr>
        <w:pStyle w:val="EJCDCStandard3-SubparagraphA"/>
      </w:pPr>
      <w:r w:rsidRPr="00AA2DFA">
        <w:t xml:space="preserve">During the </w:t>
      </w:r>
      <w:r>
        <w:t>Phase</w:t>
      </w:r>
      <w:r w:rsidR="004430C9">
        <w:t> </w:t>
      </w:r>
      <w:r>
        <w:t xml:space="preserve">2 </w:t>
      </w:r>
      <w:r w:rsidRPr="00AA2DFA">
        <w:t xml:space="preserve">term of the </w:t>
      </w:r>
      <w:r>
        <w:t>Progressive D</w:t>
      </w:r>
      <w:r w:rsidRPr="00AA2DFA">
        <w:t>esign-</w:t>
      </w:r>
      <w:r>
        <w:t>B</w:t>
      </w:r>
      <w:r w:rsidRPr="00AA2DFA">
        <w:t xml:space="preserve">uild </w:t>
      </w:r>
      <w:r>
        <w:t>C</w:t>
      </w:r>
      <w:r w:rsidRPr="00AA2DFA">
        <w:t xml:space="preserve">ontract, </w:t>
      </w:r>
      <w:r>
        <w:t>Owner</w:t>
      </w:r>
      <w:r w:rsidR="00184913">
        <w:t>’</w:t>
      </w:r>
      <w:r>
        <w:t>s Advisor</w:t>
      </w:r>
      <w:r w:rsidRPr="00AA2DFA">
        <w:t xml:space="preserve"> shall provide the following services:</w:t>
      </w:r>
    </w:p>
    <w:p w14:paraId="16F0C6C4" w14:textId="6B7103EF" w:rsidR="006D0D74" w:rsidRDefault="006D0D74" w:rsidP="006D0D74">
      <w:pPr>
        <w:pStyle w:val="EJCDCStandard4-Subparagraph1"/>
      </w:pPr>
      <w:r>
        <w:t>Contract Administration</w:t>
      </w:r>
    </w:p>
    <w:p w14:paraId="2375C618" w14:textId="5BC45B56" w:rsidR="006D0D74" w:rsidRDefault="006D0D74" w:rsidP="00F85671">
      <w:pPr>
        <w:pStyle w:val="EJCDCStandard4-Subparagraph1"/>
      </w:pPr>
      <w:r>
        <w:t>Quality Assurance</w:t>
      </w:r>
    </w:p>
    <w:p w14:paraId="468A8ACF" w14:textId="020382A7" w:rsidR="006D0D74" w:rsidRDefault="006D0D74" w:rsidP="00F85671">
      <w:pPr>
        <w:pStyle w:val="EJCDCStandard4-Subparagraph1"/>
      </w:pPr>
      <w:r>
        <w:t>Provide reviews of:</w:t>
      </w:r>
    </w:p>
    <w:p w14:paraId="08137384" w14:textId="2D36EAE4" w:rsidR="006D0D74" w:rsidRDefault="006D0D74" w:rsidP="00FA6FBF">
      <w:pPr>
        <w:pStyle w:val="EJCDCStandard4-Subparagraph1"/>
        <w:numPr>
          <w:ilvl w:val="4"/>
          <w:numId w:val="31"/>
        </w:numPr>
      </w:pPr>
      <w:r>
        <w:t>Pay Applications</w:t>
      </w:r>
    </w:p>
    <w:p w14:paraId="4E4CEA1D" w14:textId="20DAB3BB" w:rsidR="006D0D74" w:rsidRDefault="006D0D74" w:rsidP="00FA6FBF">
      <w:pPr>
        <w:pStyle w:val="EJCDCStandard4-Subparagraph1"/>
        <w:numPr>
          <w:ilvl w:val="4"/>
          <w:numId w:val="31"/>
        </w:numPr>
      </w:pPr>
      <w:r>
        <w:t>Schedule Updates</w:t>
      </w:r>
    </w:p>
    <w:p w14:paraId="57C2DE15" w14:textId="3D3AE47E" w:rsidR="006D0D74" w:rsidRDefault="006D0D74" w:rsidP="00FA6FBF">
      <w:pPr>
        <w:pStyle w:val="EJCDCStandard4-Subparagraph1"/>
        <w:numPr>
          <w:ilvl w:val="4"/>
          <w:numId w:val="31"/>
        </w:numPr>
      </w:pPr>
      <w:r>
        <w:t>Change Proposals</w:t>
      </w:r>
    </w:p>
    <w:p w14:paraId="3A3BCA8A" w14:textId="2727DFAF" w:rsidR="006D0D74" w:rsidRDefault="006D0D74" w:rsidP="00FA6FBF">
      <w:pPr>
        <w:pStyle w:val="EJCDCStandard4-Subparagraph1"/>
        <w:numPr>
          <w:ilvl w:val="4"/>
          <w:numId w:val="31"/>
        </w:numPr>
      </w:pPr>
      <w:r>
        <w:t>Registers (Risk, Decisions, Action Items, etc.)</w:t>
      </w:r>
    </w:p>
    <w:p w14:paraId="228D1B4A" w14:textId="3C014282" w:rsidR="00483968" w:rsidRPr="00AA2DFA" w:rsidRDefault="00483968" w:rsidP="00FA6FBF">
      <w:pPr>
        <w:pStyle w:val="EJCDCStandard4-Subparagraph1"/>
        <w:numPr>
          <w:ilvl w:val="4"/>
          <w:numId w:val="31"/>
        </w:numPr>
      </w:pPr>
      <w:r>
        <w:t>Submittals</w:t>
      </w:r>
    </w:p>
    <w:p w14:paraId="22A623DF" w14:textId="3949B316" w:rsidR="00F86D6E" w:rsidRPr="00AA2DFA" w:rsidRDefault="005B41BE" w:rsidP="00AA4530">
      <w:pPr>
        <w:keepNext/>
        <w:spacing w:before="120" w:after="240"/>
      </w:pPr>
      <w:r w:rsidRPr="00870738">
        <w:lastRenderedPageBreak/>
        <w:t>A1.</w:t>
      </w:r>
      <w:r w:rsidR="00250329" w:rsidRPr="00870738">
        <w:t>0</w:t>
      </w:r>
      <w:r w:rsidR="00250329">
        <w:t>5</w:t>
      </w:r>
      <w:r w:rsidR="00870738" w:rsidRPr="00870738">
        <w:tab/>
      </w:r>
      <w:r w:rsidR="0009658E" w:rsidRPr="00AA4530">
        <w:t>Advisor Services</w:t>
      </w:r>
      <w:r w:rsidR="00F86D6E" w:rsidRPr="00AA4530">
        <w:t xml:space="preserve"> Schedule</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0"/>
        <w:gridCol w:w="3414"/>
        <w:gridCol w:w="2988"/>
      </w:tblGrid>
      <w:tr w:rsidR="00F86D6E" w:rsidRPr="00AA2DFA" w14:paraId="40FA4279" w14:textId="77777777" w:rsidTr="002132EF">
        <w:trPr>
          <w:cantSplit/>
          <w:tblHeader/>
        </w:trPr>
        <w:tc>
          <w:tcPr>
            <w:tcW w:w="2030" w:type="dxa"/>
          </w:tcPr>
          <w:p w14:paraId="4D5D856B" w14:textId="77777777" w:rsidR="00F86D6E" w:rsidRPr="00AA2DFA" w:rsidRDefault="00F86D6E" w:rsidP="00716159">
            <w:pPr>
              <w:pStyle w:val="15000"/>
              <w:keepNext/>
              <w:tabs>
                <w:tab w:val="clear" w:pos="1584"/>
              </w:tabs>
              <w:spacing w:after="0"/>
              <w:ind w:left="0" w:firstLine="0"/>
              <w:rPr>
                <w:b/>
                <w:szCs w:val="22"/>
                <w:u w:val="single"/>
              </w:rPr>
            </w:pPr>
            <w:r w:rsidRPr="00AA2DFA">
              <w:rPr>
                <w:b/>
                <w:szCs w:val="22"/>
                <w:u w:val="single"/>
              </w:rPr>
              <w:t>Party</w:t>
            </w:r>
          </w:p>
        </w:tc>
        <w:tc>
          <w:tcPr>
            <w:tcW w:w="3414" w:type="dxa"/>
          </w:tcPr>
          <w:p w14:paraId="17D42BB2" w14:textId="77777777" w:rsidR="00F86D6E" w:rsidRPr="00AA2DFA" w:rsidRDefault="00F86D6E" w:rsidP="002B7C60">
            <w:pPr>
              <w:pStyle w:val="15000"/>
              <w:keepNext/>
              <w:tabs>
                <w:tab w:val="clear" w:pos="1584"/>
              </w:tabs>
              <w:spacing w:after="0"/>
              <w:ind w:left="0" w:firstLine="0"/>
              <w:jc w:val="center"/>
              <w:rPr>
                <w:b/>
                <w:szCs w:val="22"/>
                <w:u w:val="single"/>
              </w:rPr>
            </w:pPr>
            <w:r w:rsidRPr="00AA2DFA">
              <w:rPr>
                <w:b/>
                <w:szCs w:val="22"/>
                <w:u w:val="single"/>
              </w:rPr>
              <w:t>Action</w:t>
            </w:r>
          </w:p>
        </w:tc>
        <w:tc>
          <w:tcPr>
            <w:tcW w:w="2988" w:type="dxa"/>
          </w:tcPr>
          <w:p w14:paraId="419D0CA1" w14:textId="77777777" w:rsidR="00F86D6E" w:rsidRPr="00AA2DFA" w:rsidRDefault="00F86D6E" w:rsidP="002B7C60">
            <w:pPr>
              <w:pStyle w:val="15000"/>
              <w:keepNext/>
              <w:tabs>
                <w:tab w:val="clear" w:pos="1584"/>
              </w:tabs>
              <w:spacing w:after="0"/>
              <w:ind w:left="0" w:firstLine="0"/>
              <w:jc w:val="center"/>
              <w:rPr>
                <w:b/>
                <w:szCs w:val="22"/>
                <w:u w:val="single"/>
              </w:rPr>
            </w:pPr>
            <w:r w:rsidRPr="00AA2DFA">
              <w:rPr>
                <w:b/>
                <w:szCs w:val="22"/>
                <w:u w:val="single"/>
              </w:rPr>
              <w:t>Schedule</w:t>
            </w:r>
          </w:p>
        </w:tc>
      </w:tr>
      <w:tr w:rsidR="002132EF" w:rsidRPr="00870738" w14:paraId="3FF8B871" w14:textId="77777777" w:rsidTr="002132EF">
        <w:tc>
          <w:tcPr>
            <w:tcW w:w="2030" w:type="dxa"/>
          </w:tcPr>
          <w:p w14:paraId="578089E2" w14:textId="7D27984C" w:rsidR="002132EF" w:rsidRDefault="002132EF" w:rsidP="002132EF">
            <w:pPr>
              <w:pStyle w:val="15000"/>
              <w:keepNext/>
              <w:tabs>
                <w:tab w:val="clear" w:pos="1584"/>
              </w:tabs>
              <w:spacing w:after="0"/>
              <w:ind w:left="0" w:firstLine="0"/>
              <w:rPr>
                <w:szCs w:val="22"/>
              </w:rPr>
            </w:pPr>
            <w:r>
              <w:rPr>
                <w:szCs w:val="22"/>
              </w:rPr>
              <w:t>Owner</w:t>
            </w:r>
            <w:r w:rsidR="00184913">
              <w:rPr>
                <w:szCs w:val="22"/>
              </w:rPr>
              <w:t>’</w:t>
            </w:r>
            <w:r>
              <w:rPr>
                <w:szCs w:val="22"/>
              </w:rPr>
              <w:t>s Advisor</w:t>
            </w:r>
          </w:p>
        </w:tc>
        <w:tc>
          <w:tcPr>
            <w:tcW w:w="3414" w:type="dxa"/>
          </w:tcPr>
          <w:p w14:paraId="793689D3" w14:textId="6ADC1605" w:rsidR="002132EF" w:rsidRPr="00870738" w:rsidRDefault="002132EF" w:rsidP="002132EF">
            <w:pPr>
              <w:pStyle w:val="15000"/>
              <w:keepNext/>
              <w:tabs>
                <w:tab w:val="clear" w:pos="1584"/>
              </w:tabs>
              <w:spacing w:after="0"/>
              <w:ind w:left="0" w:firstLine="0"/>
              <w:rPr>
                <w:szCs w:val="22"/>
              </w:rPr>
            </w:pPr>
            <w:r w:rsidRPr="00870738">
              <w:rPr>
                <w:szCs w:val="22"/>
              </w:rPr>
              <w:t xml:space="preserve">Furnish </w:t>
            </w:r>
            <w:r w:rsidRPr="0015689A">
              <w:rPr>
                <w:b/>
                <w:bCs/>
                <w:szCs w:val="22"/>
                <w:highlight w:val="lightGray"/>
              </w:rPr>
              <w:t>[   ]</w:t>
            </w:r>
            <w:r w:rsidRPr="00870738">
              <w:rPr>
                <w:szCs w:val="22"/>
              </w:rPr>
              <w:t xml:space="preserve"> review copies of the </w:t>
            </w:r>
            <w:r>
              <w:rPr>
                <w:szCs w:val="22"/>
              </w:rPr>
              <w:t xml:space="preserve">Owner </w:t>
            </w:r>
            <w:r w:rsidR="00E600CD">
              <w:rPr>
                <w:szCs w:val="22"/>
              </w:rPr>
              <w:t>Capability Assessment</w:t>
            </w:r>
            <w:r w:rsidRPr="00870738">
              <w:rPr>
                <w:szCs w:val="22"/>
              </w:rPr>
              <w:t xml:space="preserve"> to Owner.</w:t>
            </w:r>
          </w:p>
        </w:tc>
        <w:tc>
          <w:tcPr>
            <w:tcW w:w="2988" w:type="dxa"/>
          </w:tcPr>
          <w:p w14:paraId="3C5264FB" w14:textId="16D2883B" w:rsidR="002132EF" w:rsidRPr="00870738" w:rsidRDefault="002132EF" w:rsidP="002132EF">
            <w:pPr>
              <w:pStyle w:val="15000"/>
              <w:keepNext/>
              <w:tabs>
                <w:tab w:val="clear" w:pos="1584"/>
              </w:tabs>
              <w:spacing w:after="0"/>
              <w:ind w:left="0" w:firstLine="0"/>
              <w:rPr>
                <w:szCs w:val="22"/>
              </w:rPr>
            </w:pPr>
            <w:r w:rsidRPr="00870738">
              <w:rPr>
                <w:szCs w:val="22"/>
              </w:rPr>
              <w:t>Within</w:t>
            </w:r>
            <w:r w:rsidRPr="0015689A">
              <w:rPr>
                <w:b/>
                <w:bCs/>
                <w:szCs w:val="22"/>
              </w:rPr>
              <w:t xml:space="preserve"> </w:t>
            </w:r>
            <w:r w:rsidRPr="0015689A">
              <w:rPr>
                <w:b/>
                <w:bCs/>
                <w:szCs w:val="22"/>
                <w:highlight w:val="lightGray"/>
              </w:rPr>
              <w:t>[      ]</w:t>
            </w:r>
            <w:r w:rsidRPr="00870738">
              <w:rPr>
                <w:szCs w:val="22"/>
              </w:rPr>
              <w:t xml:space="preserve"> days of the Effective Date. </w:t>
            </w:r>
          </w:p>
        </w:tc>
      </w:tr>
      <w:tr w:rsidR="002132EF" w:rsidRPr="00870738" w14:paraId="70BA99AD" w14:textId="77777777" w:rsidTr="002132EF">
        <w:tc>
          <w:tcPr>
            <w:tcW w:w="2030" w:type="dxa"/>
          </w:tcPr>
          <w:p w14:paraId="300B9413" w14:textId="4D07B539" w:rsidR="002132EF" w:rsidRDefault="002132EF" w:rsidP="002132EF">
            <w:pPr>
              <w:pStyle w:val="15000"/>
              <w:keepNext/>
              <w:tabs>
                <w:tab w:val="clear" w:pos="1584"/>
              </w:tabs>
              <w:spacing w:after="0"/>
              <w:ind w:left="0" w:firstLine="0"/>
              <w:rPr>
                <w:szCs w:val="22"/>
              </w:rPr>
            </w:pPr>
            <w:r>
              <w:rPr>
                <w:szCs w:val="22"/>
              </w:rPr>
              <w:t>Owner</w:t>
            </w:r>
          </w:p>
        </w:tc>
        <w:tc>
          <w:tcPr>
            <w:tcW w:w="3414" w:type="dxa"/>
          </w:tcPr>
          <w:p w14:paraId="473C79BD" w14:textId="765F0B08" w:rsidR="002132EF" w:rsidRPr="008A6DD9" w:rsidRDefault="00E600CD" w:rsidP="002132EF">
            <w:pPr>
              <w:pStyle w:val="15000"/>
              <w:keepNext/>
              <w:tabs>
                <w:tab w:val="clear" w:pos="1584"/>
              </w:tabs>
              <w:spacing w:after="0"/>
              <w:ind w:left="0" w:firstLine="0"/>
              <w:rPr>
                <w:szCs w:val="22"/>
              </w:rPr>
            </w:pPr>
            <w:r w:rsidRPr="008A6DD9">
              <w:rPr>
                <w:szCs w:val="22"/>
              </w:rPr>
              <w:t>Provide</w:t>
            </w:r>
            <w:r w:rsidR="002132EF" w:rsidRPr="008A6DD9">
              <w:rPr>
                <w:szCs w:val="22"/>
              </w:rPr>
              <w:t xml:space="preserve"> comments regarding Owner </w:t>
            </w:r>
            <w:r w:rsidRPr="008A6DD9">
              <w:rPr>
                <w:szCs w:val="22"/>
              </w:rPr>
              <w:t>Capability Assessment</w:t>
            </w:r>
            <w:r w:rsidR="002132EF" w:rsidRPr="008A6DD9">
              <w:rPr>
                <w:szCs w:val="22"/>
              </w:rPr>
              <w:t xml:space="preserve"> to Owner</w:t>
            </w:r>
            <w:r w:rsidR="00184913" w:rsidRPr="008A6DD9">
              <w:rPr>
                <w:szCs w:val="22"/>
              </w:rPr>
              <w:t>’</w:t>
            </w:r>
            <w:r w:rsidR="002132EF" w:rsidRPr="008A6DD9">
              <w:rPr>
                <w:szCs w:val="22"/>
              </w:rPr>
              <w:t>s Advisor.</w:t>
            </w:r>
          </w:p>
        </w:tc>
        <w:tc>
          <w:tcPr>
            <w:tcW w:w="2988" w:type="dxa"/>
          </w:tcPr>
          <w:p w14:paraId="76172385" w14:textId="5A763A55" w:rsidR="002132EF" w:rsidRPr="008A6DD9" w:rsidRDefault="002132EF" w:rsidP="002132EF">
            <w:pPr>
              <w:pStyle w:val="15000"/>
              <w:keepNext/>
              <w:tabs>
                <w:tab w:val="clear" w:pos="1584"/>
              </w:tabs>
              <w:spacing w:after="0"/>
              <w:ind w:left="0" w:firstLine="0"/>
              <w:rPr>
                <w:szCs w:val="22"/>
              </w:rPr>
            </w:pPr>
            <w:r w:rsidRPr="008A6DD9">
              <w:rPr>
                <w:szCs w:val="22"/>
              </w:rPr>
              <w:t xml:space="preserve">Within </w:t>
            </w:r>
            <w:r w:rsidRPr="008A6DD9">
              <w:rPr>
                <w:b/>
                <w:bCs/>
                <w:szCs w:val="22"/>
              </w:rPr>
              <w:t>[      ]</w:t>
            </w:r>
            <w:r w:rsidRPr="008A6DD9">
              <w:rPr>
                <w:szCs w:val="22"/>
              </w:rPr>
              <w:t xml:space="preserve"> days of the receipt of Owner </w:t>
            </w:r>
            <w:r w:rsidR="00E600CD" w:rsidRPr="008A6DD9">
              <w:rPr>
                <w:szCs w:val="22"/>
              </w:rPr>
              <w:t>Capability Assessment</w:t>
            </w:r>
            <w:r w:rsidRPr="008A6DD9">
              <w:rPr>
                <w:szCs w:val="22"/>
              </w:rPr>
              <w:t xml:space="preserve"> from Owner</w:t>
            </w:r>
            <w:r w:rsidR="00184913" w:rsidRPr="008A6DD9">
              <w:rPr>
                <w:szCs w:val="22"/>
              </w:rPr>
              <w:t>’</w:t>
            </w:r>
            <w:r w:rsidRPr="008A6DD9">
              <w:rPr>
                <w:szCs w:val="22"/>
              </w:rPr>
              <w:t>s Advisor.</w:t>
            </w:r>
          </w:p>
        </w:tc>
      </w:tr>
      <w:tr w:rsidR="00F86D6E" w:rsidRPr="00870738" w14:paraId="2355F9C2" w14:textId="77777777" w:rsidTr="002132EF">
        <w:tc>
          <w:tcPr>
            <w:tcW w:w="2030" w:type="dxa"/>
          </w:tcPr>
          <w:p w14:paraId="53F60D32" w14:textId="58236C92" w:rsidR="00F86D6E" w:rsidRPr="00870738" w:rsidRDefault="000F5CEB" w:rsidP="00716159">
            <w:pPr>
              <w:pStyle w:val="15000"/>
              <w:tabs>
                <w:tab w:val="clear" w:pos="1584"/>
              </w:tabs>
              <w:spacing w:after="0"/>
              <w:ind w:left="0" w:firstLine="0"/>
              <w:rPr>
                <w:szCs w:val="22"/>
              </w:rPr>
            </w:pPr>
            <w:r>
              <w:rPr>
                <w:szCs w:val="22"/>
              </w:rPr>
              <w:t>Owner</w:t>
            </w:r>
            <w:r w:rsidR="00184913">
              <w:rPr>
                <w:szCs w:val="22"/>
              </w:rPr>
              <w:t>’</w:t>
            </w:r>
            <w:r>
              <w:rPr>
                <w:szCs w:val="22"/>
              </w:rPr>
              <w:t>s Advisor</w:t>
            </w:r>
            <w:r w:rsidR="00F86D6E" w:rsidRPr="00870738">
              <w:rPr>
                <w:szCs w:val="22"/>
              </w:rPr>
              <w:t xml:space="preserve"> </w:t>
            </w:r>
          </w:p>
        </w:tc>
        <w:tc>
          <w:tcPr>
            <w:tcW w:w="3414" w:type="dxa"/>
          </w:tcPr>
          <w:p w14:paraId="2165150D" w14:textId="77777777" w:rsidR="00F86D6E" w:rsidRPr="008A6DD9" w:rsidRDefault="00F86D6E" w:rsidP="002B7C60">
            <w:pPr>
              <w:pStyle w:val="15000"/>
              <w:spacing w:after="0"/>
              <w:ind w:left="0" w:firstLine="0"/>
              <w:rPr>
                <w:szCs w:val="22"/>
              </w:rPr>
            </w:pPr>
            <w:r w:rsidRPr="008A6DD9">
              <w:rPr>
                <w:szCs w:val="22"/>
              </w:rPr>
              <w:t xml:space="preserve">Furnish </w:t>
            </w:r>
            <w:r w:rsidRPr="008A6DD9">
              <w:rPr>
                <w:b/>
                <w:bCs/>
                <w:szCs w:val="22"/>
              </w:rPr>
              <w:t>[   ]</w:t>
            </w:r>
            <w:r w:rsidRPr="008A6DD9">
              <w:rPr>
                <w:szCs w:val="22"/>
              </w:rPr>
              <w:t xml:space="preserve"> review copies of the Conceptual Documents and opinion of probable Design-Build Cost to Owner.</w:t>
            </w:r>
          </w:p>
        </w:tc>
        <w:tc>
          <w:tcPr>
            <w:tcW w:w="2988" w:type="dxa"/>
          </w:tcPr>
          <w:p w14:paraId="3DE55E0D" w14:textId="0F91A948" w:rsidR="00F86D6E" w:rsidRPr="008A6DD9" w:rsidRDefault="00F86D6E" w:rsidP="002B7C60">
            <w:pPr>
              <w:pStyle w:val="15000"/>
              <w:tabs>
                <w:tab w:val="clear" w:pos="1584"/>
              </w:tabs>
              <w:spacing w:after="0"/>
              <w:ind w:left="0" w:firstLine="0"/>
              <w:rPr>
                <w:szCs w:val="22"/>
              </w:rPr>
            </w:pPr>
            <w:r w:rsidRPr="008A6DD9">
              <w:rPr>
                <w:szCs w:val="22"/>
              </w:rPr>
              <w:t xml:space="preserve">Within </w:t>
            </w:r>
            <w:r w:rsidRPr="008A6DD9">
              <w:rPr>
                <w:b/>
                <w:bCs/>
                <w:szCs w:val="22"/>
              </w:rPr>
              <w:t>[      ]</w:t>
            </w:r>
            <w:r w:rsidRPr="008A6DD9">
              <w:rPr>
                <w:szCs w:val="22"/>
              </w:rPr>
              <w:t xml:space="preserve"> days of Owner</w:t>
            </w:r>
            <w:r w:rsidR="00184913" w:rsidRPr="008A6DD9">
              <w:rPr>
                <w:b/>
                <w:szCs w:val="22"/>
              </w:rPr>
              <w:t>’</w:t>
            </w:r>
            <w:r w:rsidRPr="008A6DD9">
              <w:rPr>
                <w:szCs w:val="22"/>
              </w:rPr>
              <w:t>s authorization to proceed with Conceptual Documents Phase services.</w:t>
            </w:r>
          </w:p>
        </w:tc>
      </w:tr>
      <w:tr w:rsidR="00F86D6E" w:rsidRPr="00870738" w14:paraId="246809B0" w14:textId="77777777" w:rsidTr="002132EF">
        <w:tc>
          <w:tcPr>
            <w:tcW w:w="2030" w:type="dxa"/>
          </w:tcPr>
          <w:p w14:paraId="345B4392" w14:textId="77777777" w:rsidR="00F86D6E" w:rsidRPr="00870738" w:rsidRDefault="00F86D6E" w:rsidP="00716159">
            <w:pPr>
              <w:pStyle w:val="15000"/>
              <w:tabs>
                <w:tab w:val="clear" w:pos="1584"/>
              </w:tabs>
              <w:spacing w:after="0"/>
              <w:ind w:left="0" w:firstLine="0"/>
              <w:rPr>
                <w:szCs w:val="22"/>
              </w:rPr>
            </w:pPr>
            <w:r w:rsidRPr="00870738">
              <w:rPr>
                <w:szCs w:val="22"/>
              </w:rPr>
              <w:t>Owner</w:t>
            </w:r>
          </w:p>
        </w:tc>
        <w:tc>
          <w:tcPr>
            <w:tcW w:w="3414" w:type="dxa"/>
          </w:tcPr>
          <w:p w14:paraId="2C3C0571" w14:textId="4921D53D" w:rsidR="00F86D6E" w:rsidRPr="008A6DD9" w:rsidRDefault="00E600CD" w:rsidP="002B7C60">
            <w:pPr>
              <w:pStyle w:val="15000"/>
              <w:tabs>
                <w:tab w:val="clear" w:pos="1584"/>
              </w:tabs>
              <w:spacing w:after="0"/>
              <w:ind w:left="0" w:firstLine="0"/>
              <w:rPr>
                <w:szCs w:val="22"/>
              </w:rPr>
            </w:pPr>
            <w:r w:rsidRPr="008A6DD9">
              <w:rPr>
                <w:szCs w:val="22"/>
              </w:rPr>
              <w:t xml:space="preserve">Provide </w:t>
            </w:r>
            <w:r w:rsidR="00F86D6E" w:rsidRPr="008A6DD9">
              <w:rPr>
                <w:szCs w:val="22"/>
              </w:rPr>
              <w:t xml:space="preserve">comments regarding Conceptual Documents and opinion of probable Design-Build Cost to </w:t>
            </w:r>
            <w:r w:rsidR="000F5CEB" w:rsidRPr="008A6DD9">
              <w:rPr>
                <w:szCs w:val="22"/>
              </w:rPr>
              <w:t>Owner</w:t>
            </w:r>
            <w:r w:rsidR="00184913" w:rsidRPr="008A6DD9">
              <w:rPr>
                <w:b/>
                <w:szCs w:val="22"/>
              </w:rPr>
              <w:t>’</w:t>
            </w:r>
            <w:r w:rsidR="000F5CEB" w:rsidRPr="008A6DD9">
              <w:rPr>
                <w:szCs w:val="22"/>
              </w:rPr>
              <w:t>s Advisor</w:t>
            </w:r>
            <w:r w:rsidR="00F86D6E" w:rsidRPr="008A6DD9">
              <w:rPr>
                <w:szCs w:val="22"/>
              </w:rPr>
              <w:t>.</w:t>
            </w:r>
          </w:p>
        </w:tc>
        <w:tc>
          <w:tcPr>
            <w:tcW w:w="2988" w:type="dxa"/>
          </w:tcPr>
          <w:p w14:paraId="15A98BE2" w14:textId="07F6A483" w:rsidR="00F86D6E" w:rsidRPr="008A6DD9" w:rsidRDefault="00F86D6E" w:rsidP="002B7C60">
            <w:pPr>
              <w:pStyle w:val="15000"/>
              <w:tabs>
                <w:tab w:val="clear" w:pos="1584"/>
              </w:tabs>
              <w:spacing w:after="0"/>
              <w:ind w:left="0" w:firstLine="0"/>
              <w:rPr>
                <w:szCs w:val="22"/>
              </w:rPr>
            </w:pPr>
            <w:r w:rsidRPr="008A6DD9">
              <w:rPr>
                <w:szCs w:val="22"/>
              </w:rPr>
              <w:t xml:space="preserve">Within </w:t>
            </w:r>
            <w:r w:rsidRPr="008A6DD9">
              <w:rPr>
                <w:b/>
                <w:bCs/>
                <w:szCs w:val="22"/>
              </w:rPr>
              <w:t>[      ]</w:t>
            </w:r>
            <w:r w:rsidRPr="008A6DD9">
              <w:rPr>
                <w:szCs w:val="22"/>
              </w:rPr>
              <w:t xml:space="preserve"> days of the receipt of Conceptual Documents and opinion of probable Design-Build Cost from </w:t>
            </w:r>
            <w:r w:rsidR="000F5CEB" w:rsidRPr="008A6DD9">
              <w:rPr>
                <w:szCs w:val="22"/>
              </w:rPr>
              <w:t>Owner</w:t>
            </w:r>
            <w:r w:rsidR="00184913" w:rsidRPr="008A6DD9">
              <w:rPr>
                <w:b/>
                <w:szCs w:val="22"/>
              </w:rPr>
              <w:t>’</w:t>
            </w:r>
            <w:r w:rsidR="000F5CEB" w:rsidRPr="008A6DD9">
              <w:rPr>
                <w:szCs w:val="22"/>
              </w:rPr>
              <w:t>s Advisor</w:t>
            </w:r>
            <w:r w:rsidRPr="008A6DD9">
              <w:rPr>
                <w:szCs w:val="22"/>
              </w:rPr>
              <w:t>.</w:t>
            </w:r>
          </w:p>
        </w:tc>
      </w:tr>
      <w:tr w:rsidR="00F86D6E" w:rsidRPr="00870738" w14:paraId="12A7FD95" w14:textId="77777777" w:rsidTr="002132EF">
        <w:tc>
          <w:tcPr>
            <w:tcW w:w="2030" w:type="dxa"/>
          </w:tcPr>
          <w:p w14:paraId="46485B56" w14:textId="73A03FF1" w:rsidR="00F86D6E" w:rsidRPr="00870738" w:rsidRDefault="000F5CEB" w:rsidP="00716159">
            <w:pPr>
              <w:pStyle w:val="15000"/>
              <w:tabs>
                <w:tab w:val="clear" w:pos="1584"/>
              </w:tabs>
              <w:spacing w:after="0"/>
              <w:ind w:left="0" w:firstLine="0"/>
              <w:rPr>
                <w:szCs w:val="22"/>
              </w:rPr>
            </w:pPr>
            <w:r>
              <w:rPr>
                <w:szCs w:val="22"/>
              </w:rPr>
              <w:t>Owner</w:t>
            </w:r>
            <w:r w:rsidR="00184913">
              <w:rPr>
                <w:szCs w:val="22"/>
              </w:rPr>
              <w:t>’</w:t>
            </w:r>
            <w:r>
              <w:rPr>
                <w:szCs w:val="22"/>
              </w:rPr>
              <w:t>s Advisor</w:t>
            </w:r>
          </w:p>
        </w:tc>
        <w:tc>
          <w:tcPr>
            <w:tcW w:w="3414" w:type="dxa"/>
          </w:tcPr>
          <w:p w14:paraId="60E4C722" w14:textId="77777777" w:rsidR="00F86D6E" w:rsidRPr="008A6DD9" w:rsidRDefault="00F86D6E" w:rsidP="002B7C60">
            <w:pPr>
              <w:pStyle w:val="15000"/>
              <w:tabs>
                <w:tab w:val="clear" w:pos="1584"/>
              </w:tabs>
              <w:spacing w:after="0"/>
              <w:ind w:left="0" w:firstLine="0"/>
              <w:rPr>
                <w:szCs w:val="22"/>
              </w:rPr>
            </w:pPr>
            <w:r w:rsidRPr="008A6DD9">
              <w:rPr>
                <w:szCs w:val="22"/>
              </w:rPr>
              <w:t xml:space="preserve">Furnish </w:t>
            </w:r>
            <w:r w:rsidRPr="008A6DD9">
              <w:rPr>
                <w:b/>
                <w:bCs/>
                <w:szCs w:val="22"/>
              </w:rPr>
              <w:t>[   ]</w:t>
            </w:r>
            <w:r w:rsidRPr="008A6DD9">
              <w:rPr>
                <w:szCs w:val="22"/>
              </w:rPr>
              <w:t xml:space="preserve"> copies of the revised Conceptual Documents and opinion of probable Design-Build Cost to Owner.</w:t>
            </w:r>
          </w:p>
        </w:tc>
        <w:tc>
          <w:tcPr>
            <w:tcW w:w="2988" w:type="dxa"/>
          </w:tcPr>
          <w:p w14:paraId="43B85BD6" w14:textId="5F8C934F" w:rsidR="00F86D6E" w:rsidRPr="008A6DD9" w:rsidRDefault="00F86D6E" w:rsidP="002B7C60">
            <w:pPr>
              <w:pStyle w:val="15000"/>
              <w:tabs>
                <w:tab w:val="clear" w:pos="1584"/>
              </w:tabs>
              <w:spacing w:after="0"/>
              <w:ind w:left="0" w:firstLine="0"/>
              <w:rPr>
                <w:szCs w:val="22"/>
              </w:rPr>
            </w:pPr>
            <w:r w:rsidRPr="008A6DD9">
              <w:rPr>
                <w:szCs w:val="22"/>
              </w:rPr>
              <w:t xml:space="preserve">Within </w:t>
            </w:r>
            <w:r w:rsidRPr="008A6DD9">
              <w:rPr>
                <w:b/>
                <w:bCs/>
                <w:szCs w:val="22"/>
              </w:rPr>
              <w:t>[      ]</w:t>
            </w:r>
            <w:r w:rsidRPr="008A6DD9">
              <w:rPr>
                <w:szCs w:val="22"/>
              </w:rPr>
              <w:t xml:space="preserve"> days of the receipt of Owner</w:t>
            </w:r>
            <w:r w:rsidR="00184913" w:rsidRPr="008A6DD9">
              <w:rPr>
                <w:szCs w:val="22"/>
              </w:rPr>
              <w:t>’</w:t>
            </w:r>
            <w:r w:rsidRPr="008A6DD9">
              <w:rPr>
                <w:szCs w:val="22"/>
              </w:rPr>
              <w:t xml:space="preserve">s comments regarding the Conceptual Documents and opinion of probable Design-Build Cost. </w:t>
            </w:r>
          </w:p>
        </w:tc>
      </w:tr>
      <w:tr w:rsidR="00F86D6E" w:rsidRPr="00870738" w14:paraId="0F8B7C1B" w14:textId="77777777" w:rsidTr="002132EF">
        <w:tc>
          <w:tcPr>
            <w:tcW w:w="2030" w:type="dxa"/>
          </w:tcPr>
          <w:p w14:paraId="51B7F2A1" w14:textId="19C667CC" w:rsidR="00F86D6E" w:rsidRPr="00870738" w:rsidRDefault="00F86D6E" w:rsidP="00716159">
            <w:pPr>
              <w:pStyle w:val="15000"/>
              <w:tabs>
                <w:tab w:val="clear" w:pos="1584"/>
              </w:tabs>
              <w:spacing w:after="0"/>
              <w:ind w:left="0" w:firstLine="0"/>
              <w:rPr>
                <w:szCs w:val="22"/>
              </w:rPr>
            </w:pPr>
            <w:r w:rsidRPr="00870738">
              <w:rPr>
                <w:szCs w:val="22"/>
              </w:rPr>
              <w:t>Owner</w:t>
            </w:r>
            <w:r w:rsidR="00184913">
              <w:rPr>
                <w:szCs w:val="22"/>
              </w:rPr>
              <w:t>’</w:t>
            </w:r>
            <w:r w:rsidR="00E600CD">
              <w:rPr>
                <w:szCs w:val="22"/>
              </w:rPr>
              <w:t>s Advisor</w:t>
            </w:r>
          </w:p>
        </w:tc>
        <w:tc>
          <w:tcPr>
            <w:tcW w:w="3414" w:type="dxa"/>
          </w:tcPr>
          <w:p w14:paraId="18E3D87E" w14:textId="42DB9932" w:rsidR="00F86D6E" w:rsidRPr="00870738" w:rsidRDefault="00F86D6E" w:rsidP="002B7C60">
            <w:pPr>
              <w:pStyle w:val="15000"/>
              <w:tabs>
                <w:tab w:val="clear" w:pos="1584"/>
              </w:tabs>
              <w:spacing w:after="0"/>
              <w:ind w:left="0" w:firstLine="0"/>
              <w:rPr>
                <w:szCs w:val="22"/>
              </w:rPr>
            </w:pPr>
            <w:r w:rsidRPr="00870738">
              <w:rPr>
                <w:szCs w:val="22"/>
              </w:rPr>
              <w:t xml:space="preserve">Provide initial draft of RFQ to </w:t>
            </w:r>
            <w:r w:rsidR="000F5CEB">
              <w:rPr>
                <w:szCs w:val="22"/>
              </w:rPr>
              <w:t>Owner</w:t>
            </w:r>
            <w:r w:rsidR="00184913">
              <w:rPr>
                <w:szCs w:val="22"/>
              </w:rPr>
              <w:t>’</w:t>
            </w:r>
            <w:r w:rsidR="000F5CEB">
              <w:rPr>
                <w:szCs w:val="22"/>
              </w:rPr>
              <w:t>s Advisor</w:t>
            </w:r>
            <w:r w:rsidR="00695C18">
              <w:rPr>
                <w:szCs w:val="22"/>
              </w:rPr>
              <w:t>.</w:t>
            </w:r>
          </w:p>
        </w:tc>
        <w:tc>
          <w:tcPr>
            <w:tcW w:w="2988" w:type="dxa"/>
          </w:tcPr>
          <w:p w14:paraId="77F5109E" w14:textId="383E7D41" w:rsidR="00F86D6E" w:rsidRPr="0015689A" w:rsidRDefault="0077433A" w:rsidP="002B7C60">
            <w:pPr>
              <w:pStyle w:val="15000"/>
              <w:tabs>
                <w:tab w:val="clear" w:pos="1584"/>
              </w:tabs>
              <w:spacing w:after="0"/>
              <w:ind w:left="0" w:firstLine="0"/>
              <w:rPr>
                <w:b/>
                <w:bCs/>
                <w:szCs w:val="22"/>
              </w:rPr>
            </w:pPr>
            <w:r w:rsidRPr="0015689A">
              <w:rPr>
                <w:b/>
                <w:bCs/>
                <w:szCs w:val="22"/>
                <w:highlight w:val="lightGray"/>
              </w:rPr>
              <w:t>[      ]</w:t>
            </w:r>
          </w:p>
        </w:tc>
      </w:tr>
      <w:tr w:rsidR="00F86D6E" w:rsidRPr="00870738" w14:paraId="5FC00BFD" w14:textId="77777777" w:rsidTr="002132EF">
        <w:tc>
          <w:tcPr>
            <w:tcW w:w="2030" w:type="dxa"/>
          </w:tcPr>
          <w:p w14:paraId="7524D147" w14:textId="28EFA9ED" w:rsidR="00F86D6E" w:rsidRPr="00870738" w:rsidRDefault="000F5CEB" w:rsidP="00716159">
            <w:pPr>
              <w:pStyle w:val="15000"/>
              <w:tabs>
                <w:tab w:val="clear" w:pos="1584"/>
              </w:tabs>
              <w:spacing w:after="0"/>
              <w:ind w:left="0" w:firstLine="0"/>
              <w:rPr>
                <w:szCs w:val="22"/>
              </w:rPr>
            </w:pPr>
            <w:r>
              <w:rPr>
                <w:szCs w:val="22"/>
              </w:rPr>
              <w:t>Owner</w:t>
            </w:r>
          </w:p>
        </w:tc>
        <w:tc>
          <w:tcPr>
            <w:tcW w:w="3414" w:type="dxa"/>
          </w:tcPr>
          <w:p w14:paraId="207D76D9" w14:textId="0C77DD92" w:rsidR="00F86D6E" w:rsidRPr="00870738" w:rsidRDefault="00E600CD" w:rsidP="002B7C60">
            <w:pPr>
              <w:pStyle w:val="15000"/>
              <w:tabs>
                <w:tab w:val="clear" w:pos="1584"/>
              </w:tabs>
              <w:spacing w:after="0"/>
              <w:ind w:left="0" w:firstLine="0"/>
              <w:rPr>
                <w:szCs w:val="22"/>
              </w:rPr>
            </w:pPr>
            <w:r>
              <w:rPr>
                <w:szCs w:val="22"/>
              </w:rPr>
              <w:t>Provide</w:t>
            </w:r>
            <w:r w:rsidR="00F86D6E" w:rsidRPr="00870738">
              <w:rPr>
                <w:szCs w:val="22"/>
              </w:rPr>
              <w:t xml:space="preserve"> comments</w:t>
            </w:r>
            <w:r>
              <w:rPr>
                <w:szCs w:val="22"/>
              </w:rPr>
              <w:t xml:space="preserve"> on</w:t>
            </w:r>
            <w:r w:rsidR="00F86D6E" w:rsidRPr="00870738">
              <w:rPr>
                <w:szCs w:val="22"/>
              </w:rPr>
              <w:t xml:space="preserve"> RFQ</w:t>
            </w:r>
            <w:r w:rsidR="00695C18">
              <w:rPr>
                <w:szCs w:val="22"/>
              </w:rPr>
              <w:t>.</w:t>
            </w:r>
            <w:r w:rsidR="00F86D6E" w:rsidRPr="00870738">
              <w:rPr>
                <w:szCs w:val="22"/>
              </w:rPr>
              <w:t xml:space="preserve"> </w:t>
            </w:r>
          </w:p>
        </w:tc>
        <w:tc>
          <w:tcPr>
            <w:tcW w:w="2988" w:type="dxa"/>
          </w:tcPr>
          <w:p w14:paraId="08452599" w14:textId="6250DF0C" w:rsidR="00F86D6E" w:rsidRPr="00870738" w:rsidRDefault="0077433A" w:rsidP="002B7C60">
            <w:pPr>
              <w:pStyle w:val="15000"/>
              <w:tabs>
                <w:tab w:val="clear" w:pos="1584"/>
              </w:tabs>
              <w:spacing w:after="0"/>
              <w:ind w:left="0" w:firstLine="0"/>
              <w:rPr>
                <w:szCs w:val="22"/>
              </w:rPr>
            </w:pPr>
            <w:r>
              <w:rPr>
                <w:szCs w:val="22"/>
              </w:rPr>
              <w:t xml:space="preserve">Within </w:t>
            </w:r>
            <w:r w:rsidRPr="0015689A">
              <w:rPr>
                <w:b/>
                <w:bCs/>
                <w:szCs w:val="22"/>
                <w:highlight w:val="lightGray"/>
              </w:rPr>
              <w:t>[      ]</w:t>
            </w:r>
            <w:r>
              <w:rPr>
                <w:szCs w:val="22"/>
              </w:rPr>
              <w:t xml:space="preserve"> days of receipt of </w:t>
            </w:r>
            <w:r w:rsidR="00CD13E3">
              <w:rPr>
                <w:szCs w:val="22"/>
              </w:rPr>
              <w:t>initial draft RFQ</w:t>
            </w:r>
            <w:r w:rsidR="00695C18">
              <w:rPr>
                <w:szCs w:val="22"/>
              </w:rPr>
              <w:t>.</w:t>
            </w:r>
          </w:p>
        </w:tc>
      </w:tr>
      <w:tr w:rsidR="00F86D6E" w:rsidRPr="00870738" w14:paraId="2BE2F10F" w14:textId="77777777" w:rsidTr="002132EF">
        <w:tc>
          <w:tcPr>
            <w:tcW w:w="2030" w:type="dxa"/>
          </w:tcPr>
          <w:p w14:paraId="6598C598" w14:textId="079C6B0C" w:rsidR="00F86D6E" w:rsidRPr="00870738" w:rsidRDefault="006D0D74" w:rsidP="00716159">
            <w:pPr>
              <w:pStyle w:val="15000"/>
              <w:tabs>
                <w:tab w:val="clear" w:pos="1584"/>
              </w:tabs>
              <w:spacing w:after="0"/>
              <w:ind w:left="0" w:firstLine="0"/>
              <w:rPr>
                <w:szCs w:val="22"/>
              </w:rPr>
            </w:pPr>
            <w:r>
              <w:rPr>
                <w:szCs w:val="22"/>
              </w:rPr>
              <w:t>Both</w:t>
            </w:r>
          </w:p>
        </w:tc>
        <w:tc>
          <w:tcPr>
            <w:tcW w:w="3414" w:type="dxa"/>
          </w:tcPr>
          <w:p w14:paraId="30E14C82" w14:textId="50AE1756" w:rsidR="00F86D6E" w:rsidRPr="00870738" w:rsidRDefault="00F86D6E" w:rsidP="002B7C60">
            <w:pPr>
              <w:pStyle w:val="15000"/>
              <w:tabs>
                <w:tab w:val="clear" w:pos="1584"/>
              </w:tabs>
              <w:spacing w:after="0"/>
              <w:ind w:left="0" w:firstLine="0"/>
              <w:rPr>
                <w:szCs w:val="22"/>
              </w:rPr>
            </w:pPr>
            <w:r w:rsidRPr="00870738">
              <w:rPr>
                <w:szCs w:val="22"/>
              </w:rPr>
              <w:t>Evaluat</w:t>
            </w:r>
            <w:r w:rsidR="000D79C5">
              <w:rPr>
                <w:szCs w:val="22"/>
              </w:rPr>
              <w:t>e responses to</w:t>
            </w:r>
            <w:r w:rsidRPr="00870738">
              <w:rPr>
                <w:szCs w:val="22"/>
              </w:rPr>
              <w:t xml:space="preserve"> RFQs</w:t>
            </w:r>
            <w:r w:rsidR="00695C18">
              <w:rPr>
                <w:szCs w:val="22"/>
              </w:rPr>
              <w:t>.</w:t>
            </w:r>
          </w:p>
        </w:tc>
        <w:tc>
          <w:tcPr>
            <w:tcW w:w="2988" w:type="dxa"/>
          </w:tcPr>
          <w:p w14:paraId="4E40ED78" w14:textId="748E28DC" w:rsidR="00F86D6E" w:rsidRPr="0015689A" w:rsidRDefault="00CD13E3" w:rsidP="002B7C60">
            <w:pPr>
              <w:pStyle w:val="15000"/>
              <w:tabs>
                <w:tab w:val="clear" w:pos="1584"/>
              </w:tabs>
              <w:spacing w:after="0"/>
              <w:ind w:left="0" w:firstLine="0"/>
              <w:rPr>
                <w:b/>
                <w:bCs/>
                <w:szCs w:val="22"/>
              </w:rPr>
            </w:pPr>
            <w:r w:rsidRPr="0015689A">
              <w:rPr>
                <w:b/>
                <w:bCs/>
                <w:szCs w:val="22"/>
                <w:highlight w:val="lightGray"/>
              </w:rPr>
              <w:t>[     ]</w:t>
            </w:r>
          </w:p>
        </w:tc>
      </w:tr>
    </w:tbl>
    <w:p w14:paraId="6C7E3061" w14:textId="5E3A13F4" w:rsidR="00F86D6E" w:rsidRDefault="00345B3F" w:rsidP="00AA4530">
      <w:pPr>
        <w:spacing w:before="240" w:after="120"/>
        <w:rPr>
          <w:b/>
          <w:szCs w:val="22"/>
        </w:rPr>
      </w:pPr>
      <w:r>
        <w:rPr>
          <w:b/>
          <w:szCs w:val="22"/>
        </w:rPr>
        <w:t>Part 2</w:t>
      </w:r>
      <w:r w:rsidR="0087746B">
        <w:rPr>
          <w:b/>
          <w:szCs w:val="22"/>
        </w:rPr>
        <w:t>—</w:t>
      </w:r>
      <w:r w:rsidR="00F86D6E" w:rsidRPr="00AA2DFA">
        <w:rPr>
          <w:b/>
          <w:szCs w:val="22"/>
        </w:rPr>
        <w:t>ADDITIONAL SERVICES</w:t>
      </w:r>
    </w:p>
    <w:p w14:paraId="31DBA287" w14:textId="1A8E62F5" w:rsidR="00F86D6E" w:rsidRPr="00AA2DFA" w:rsidRDefault="00F86D6E" w:rsidP="00870738">
      <w:pPr>
        <w:spacing w:before="120" w:after="120"/>
        <w:rPr>
          <w:szCs w:val="22"/>
        </w:rPr>
      </w:pPr>
      <w:r w:rsidRPr="00AA2DFA">
        <w:rPr>
          <w:szCs w:val="22"/>
        </w:rPr>
        <w:t xml:space="preserve">A2.01 </w:t>
      </w:r>
      <w:r w:rsidRPr="00AA4530">
        <w:rPr>
          <w:rStyle w:val="StyleItalic"/>
          <w:i w:val="0"/>
        </w:rPr>
        <w:t>Owner</w:t>
      </w:r>
      <w:r w:rsidR="00184913">
        <w:rPr>
          <w:rStyle w:val="StyleItalic"/>
          <w:i w:val="0"/>
        </w:rPr>
        <w:t>’</w:t>
      </w:r>
      <w:r w:rsidRPr="00AA4530">
        <w:rPr>
          <w:rStyle w:val="StyleItalic"/>
          <w:i w:val="0"/>
        </w:rPr>
        <w:t>s Authorization in Advance Required</w:t>
      </w:r>
    </w:p>
    <w:p w14:paraId="070C5EBD" w14:textId="6BC5BF4A" w:rsidR="00F86D6E" w:rsidRPr="00AA2DFA" w:rsidRDefault="00F86D6E" w:rsidP="00A3622E">
      <w:pPr>
        <w:pStyle w:val="EJCDCStandardEX3-SubparagraphA"/>
        <w:numPr>
          <w:ilvl w:val="2"/>
          <w:numId w:val="29"/>
        </w:numPr>
      </w:pPr>
      <w:r w:rsidRPr="00AA2DFA">
        <w:t xml:space="preserve">If authorized in writing by Owner, </w:t>
      </w:r>
      <w:r w:rsidR="000F5CEB">
        <w:t>Owner</w:t>
      </w:r>
      <w:r w:rsidR="00184913">
        <w:t>’</w:t>
      </w:r>
      <w:r w:rsidR="000F5CEB">
        <w:t>s Advisor</w:t>
      </w:r>
      <w:r w:rsidRPr="00AA2DFA">
        <w:t xml:space="preserve"> </w:t>
      </w:r>
      <w:r w:rsidR="00614379">
        <w:t>will</w:t>
      </w:r>
      <w:r w:rsidR="00614379" w:rsidRPr="00AA2DFA">
        <w:t xml:space="preserve"> </w:t>
      </w:r>
      <w:r w:rsidRPr="00AA2DFA">
        <w:t>furnish or obtain from others Additional Services of the types listed below</w:t>
      </w:r>
      <w:r w:rsidR="00AA2DFA">
        <w:t xml:space="preserve">. </w:t>
      </w:r>
      <w:r w:rsidR="000508E9" w:rsidRPr="00AA2DFA">
        <w:t>Owner will pay for these</w:t>
      </w:r>
      <w:r w:rsidRPr="00AA2DFA">
        <w:t xml:space="preserve"> services as indicated in </w:t>
      </w:r>
      <w:r w:rsidR="00DE3291">
        <w:t>Paragraphs </w:t>
      </w:r>
      <w:r w:rsidR="00DD40ED">
        <w:t>3.03</w:t>
      </w:r>
      <w:r w:rsidR="00D42AD9">
        <w:t xml:space="preserve"> and </w:t>
      </w:r>
      <w:r w:rsidR="00DD40ED">
        <w:t>3.04</w:t>
      </w:r>
      <w:r w:rsidRPr="00AA2DFA">
        <w:t xml:space="preserve"> of the Agreement.</w:t>
      </w:r>
    </w:p>
    <w:p w14:paraId="2E266999" w14:textId="15FD100E" w:rsidR="002132EF" w:rsidRDefault="002132EF" w:rsidP="008F6494">
      <w:pPr>
        <w:pStyle w:val="EJCDCStandardEX4-Subparagraph1"/>
      </w:pPr>
      <w:r>
        <w:t xml:space="preserve">Provide training, coaching, and mentoring services </w:t>
      </w:r>
      <w:r w:rsidR="002F431D">
        <w:t>for Owner staff and consultants.</w:t>
      </w:r>
    </w:p>
    <w:p w14:paraId="052A1A27" w14:textId="54697163" w:rsidR="002F431D" w:rsidRDefault="002F431D" w:rsidP="008F6494">
      <w:pPr>
        <w:pStyle w:val="EJCDCStandardEX4-Subparagraph1"/>
      </w:pPr>
      <w:r>
        <w:t xml:space="preserve">Facilitate periodic project team partnering sessions, </w:t>
      </w:r>
      <w:r w:rsidR="00873895">
        <w:t>“</w:t>
      </w:r>
      <w:r>
        <w:t>over-the-shoulder</w:t>
      </w:r>
      <w:r w:rsidR="00873895">
        <w:t>”</w:t>
      </w:r>
      <w:r>
        <w:t xml:space="preserve"> reviews, and other facilitative services supporting effective project team and stakeholder communication, alignment, collaboration, integration, and performance, as requested </w:t>
      </w:r>
      <w:r w:rsidR="00873895">
        <w:t xml:space="preserve">or approved </w:t>
      </w:r>
      <w:r>
        <w:t>by Owner.</w:t>
      </w:r>
    </w:p>
    <w:p w14:paraId="2861D3CF" w14:textId="15D94DED" w:rsidR="00D342D8" w:rsidRPr="00AA2DFA" w:rsidRDefault="00F86D6E" w:rsidP="008F6494">
      <w:pPr>
        <w:pStyle w:val="EJCDCStandardEX4-Subparagraph1"/>
      </w:pPr>
      <w:r w:rsidRPr="00AA2DFA">
        <w:t>Prepare applications and supporting documents (in addition to those furnished under Basic Services) for private or governmental grants, loans</w:t>
      </w:r>
      <w:r w:rsidR="00BE7CC6">
        <w:t>,</w:t>
      </w:r>
      <w:r w:rsidRPr="00AA2DFA">
        <w:t xml:space="preserve"> or advances in connection with the Project; prepare or review environmental assessments and impact statements; review and evaluate the effects on the design requirements for the Project of any such </w:t>
      </w:r>
      <w:r w:rsidRPr="00AA2DFA">
        <w:lastRenderedPageBreak/>
        <w:t>statements and documents prepared by others; and assist in obtaining approvals of authorities having jurisdiction over the anticipated environmental impact of the Project.</w:t>
      </w:r>
    </w:p>
    <w:p w14:paraId="6307E4FD" w14:textId="24665394" w:rsidR="00F86D6E" w:rsidRPr="00AA2DFA" w:rsidRDefault="00F86D6E" w:rsidP="008F6494">
      <w:pPr>
        <w:pStyle w:val="EJCDCStandardEX4-Subparagraph1"/>
      </w:pPr>
      <w:r w:rsidRPr="00AA2DFA">
        <w:t xml:space="preserve">Make measured drawings of or investigate existing conditions or </w:t>
      </w:r>
      <w:r w:rsidR="00970084" w:rsidRPr="00AA2DFA">
        <w:t>facilities or</w:t>
      </w:r>
      <w:r w:rsidRPr="00AA2DFA">
        <w:t xml:space="preserve"> verify the accuracy of drawings or other information furnished by Owner.</w:t>
      </w:r>
    </w:p>
    <w:p w14:paraId="40E8AEC1" w14:textId="16E4AAC1" w:rsidR="00F86D6E" w:rsidRPr="00AA2DFA" w:rsidRDefault="00F86D6E" w:rsidP="008F6494">
      <w:pPr>
        <w:pStyle w:val="EJCDCStandardEX4-Subparagraph1"/>
      </w:pPr>
      <w:r w:rsidRPr="00AA2DFA">
        <w:t>Perform services resulting from significant changes in the scope, extent</w:t>
      </w:r>
      <w:r w:rsidR="00BE7CC6">
        <w:t>,</w:t>
      </w:r>
      <w:r w:rsidRPr="00AA2DFA">
        <w:t xml:space="preserve"> or character of the portions of the Project presented or specified by </w:t>
      </w:r>
      <w:r w:rsidR="000F5CEB">
        <w:t>Owner</w:t>
      </w:r>
      <w:r w:rsidR="00184913">
        <w:t>’</w:t>
      </w:r>
      <w:r w:rsidR="000F5CEB">
        <w:t>s Advisor</w:t>
      </w:r>
      <w:r w:rsidRPr="00AA2DFA">
        <w:t xml:space="preserve"> or its design requirements including, but not limited to, changes in size, complexity, Owner</w:t>
      </w:r>
      <w:r w:rsidR="00184913">
        <w:t>’</w:t>
      </w:r>
      <w:r w:rsidRPr="00AA2DFA">
        <w:t xml:space="preserve">s schedule, character of construction or method of financing; and revise previously accepted studies, reports, Conceptual Documents or other Contract Documents when such revisions are required by changes in Laws or Regulations enacted subsequent to the Effective Date of this Agreement or are due to any other causes beyond </w:t>
      </w:r>
      <w:r w:rsidR="000F5CEB">
        <w:t>Owner</w:t>
      </w:r>
      <w:r w:rsidR="00184913">
        <w:t>’</w:t>
      </w:r>
      <w:r w:rsidR="000F5CEB">
        <w:t>s Advisor</w:t>
      </w:r>
      <w:r w:rsidR="00184913">
        <w:t>’</w:t>
      </w:r>
      <w:r w:rsidRPr="00AA2DFA">
        <w:t>s control.</w:t>
      </w:r>
    </w:p>
    <w:p w14:paraId="3B2D6F0F" w14:textId="49437FE1" w:rsidR="00F86D6E" w:rsidRPr="00AA2DFA" w:rsidRDefault="00F86D6E" w:rsidP="008F6494">
      <w:pPr>
        <w:pStyle w:val="EJCDCStandardEX4-Subparagraph1"/>
      </w:pPr>
      <w:r w:rsidRPr="00AA2DFA">
        <w:t>Perform services required as a result of Owner</w:t>
      </w:r>
      <w:r w:rsidR="00184913">
        <w:t>’</w:t>
      </w:r>
      <w:r w:rsidRPr="00AA2DFA">
        <w:t>s providing incomplete or incorrect Project information.</w:t>
      </w:r>
    </w:p>
    <w:p w14:paraId="590A6099" w14:textId="00470417" w:rsidR="00F86D6E" w:rsidRPr="00AA2DFA" w:rsidRDefault="00F86D6E" w:rsidP="008F6494">
      <w:pPr>
        <w:pStyle w:val="EJCDCStandardEX4-Subparagraph1"/>
      </w:pPr>
      <w:r w:rsidRPr="00AA2DFA">
        <w:t>Provide renderings or models for Owner</w:t>
      </w:r>
      <w:r w:rsidR="00184913">
        <w:t>’</w:t>
      </w:r>
      <w:r w:rsidRPr="00AA2DFA">
        <w:t>s use.</w:t>
      </w:r>
    </w:p>
    <w:p w14:paraId="7E28B8BA" w14:textId="69917429" w:rsidR="000508E9" w:rsidRPr="00AA2DFA" w:rsidRDefault="000508E9" w:rsidP="008F6494">
      <w:pPr>
        <w:pStyle w:val="EJCDCStandardEX4-Subparagraph1"/>
        <w:rPr>
          <w:b/>
        </w:rPr>
      </w:pPr>
      <w:r w:rsidRPr="00AA2DFA">
        <w:t>Identify opportunities for enhancing the sustainability of the Project.</w:t>
      </w:r>
    </w:p>
    <w:p w14:paraId="7B43AE07" w14:textId="37610D4B" w:rsidR="00F86D6E" w:rsidRPr="00AA2DFA" w:rsidRDefault="00F86D6E" w:rsidP="008F6494">
      <w:pPr>
        <w:pStyle w:val="EJCDCStandardEX4-Subparagraph1"/>
      </w:pPr>
      <w:r w:rsidRPr="00AA2DFA">
        <w:t>Undertake investigations and studies including, but not limited to, detailed consideration of operations, maintenance and overhead expenses; the preparation of feasibility studies, cash flow and economic evaluations, rate schedules</w:t>
      </w:r>
      <w:r w:rsidR="00BE7CC6">
        <w:t>,</w:t>
      </w:r>
      <w:r w:rsidRPr="00AA2DFA">
        <w:t xml:space="preserve"> and appraisals; assistance in obtaining financing for the Project; evaluating processes available for licensing and assisting Owner in obtaining process licensing; detailed quantity surveys of materials, equipment</w:t>
      </w:r>
      <w:r w:rsidR="00BE7CC6">
        <w:t>,</w:t>
      </w:r>
      <w:r w:rsidRPr="00AA2DFA">
        <w:t xml:space="preserve"> and labor; and audits or inventories required in connection with construction performed by Owner.</w:t>
      </w:r>
    </w:p>
    <w:p w14:paraId="17A81F7F" w14:textId="52E96ACE" w:rsidR="00F86D6E" w:rsidRPr="00AA2DFA" w:rsidRDefault="00F86D6E" w:rsidP="008F6494">
      <w:pPr>
        <w:pStyle w:val="EJCDCStandardEX4-Subparagraph1"/>
      </w:pPr>
      <w:r w:rsidRPr="00AA2DFA">
        <w:t xml:space="preserve">Perform services during out-of-town travel required of </w:t>
      </w:r>
      <w:r w:rsidR="000F5CEB">
        <w:t>Owner</w:t>
      </w:r>
      <w:r w:rsidR="00184913">
        <w:t>’</w:t>
      </w:r>
      <w:r w:rsidR="000F5CEB">
        <w:t>s Advisor</w:t>
      </w:r>
      <w:r w:rsidRPr="00AA2DFA">
        <w:t xml:space="preserve"> other than for visits to the Site or Owner</w:t>
      </w:r>
      <w:r w:rsidR="00184913">
        <w:t>’</w:t>
      </w:r>
      <w:r w:rsidRPr="00AA2DFA">
        <w:t>s office.</w:t>
      </w:r>
    </w:p>
    <w:p w14:paraId="27CD11F2" w14:textId="2FBEE529" w:rsidR="00F86D6E" w:rsidRPr="00AA2DFA" w:rsidRDefault="00F86D6E" w:rsidP="008F6494">
      <w:pPr>
        <w:pStyle w:val="EJCDCStandardEX4-Subparagraph1"/>
      </w:pPr>
      <w:r w:rsidRPr="00AA2DFA">
        <w:t>Prepare for, coordinate with, participate in</w:t>
      </w:r>
      <w:r w:rsidR="00BE7CC6">
        <w:t>,</w:t>
      </w:r>
      <w:r w:rsidRPr="00AA2DFA">
        <w:t xml:space="preserve"> and respond to structured independent review processes, including, but not limited to, construction management, cost estimating, project peer review, </w:t>
      </w:r>
      <w:r w:rsidR="00873895">
        <w:t xml:space="preserve">value analysis, </w:t>
      </w:r>
      <w:r w:rsidRPr="00AA2DFA">
        <w:t>value engineering</w:t>
      </w:r>
      <w:r w:rsidR="00BE7CC6">
        <w:t>,</w:t>
      </w:r>
      <w:r w:rsidRPr="00AA2DFA">
        <w:t xml:space="preserve"> and </w:t>
      </w:r>
      <w:r w:rsidR="00D42AD9" w:rsidRPr="00AA2DFA">
        <w:t>constructability</w:t>
      </w:r>
      <w:r w:rsidRPr="00AA2DFA">
        <w:t xml:space="preserve"> review requested by Owner; and perform or furnish services required to revise studies, reports, drawings, specifications</w:t>
      </w:r>
      <w:r w:rsidR="00BE7CC6">
        <w:t>,</w:t>
      </w:r>
      <w:r w:rsidRPr="00AA2DFA">
        <w:t xml:space="preserve"> or other Proposal Documents as a result of such review processes.</w:t>
      </w:r>
    </w:p>
    <w:p w14:paraId="01363D58" w14:textId="5510F544" w:rsidR="00F86D6E" w:rsidRPr="00AA2DFA" w:rsidRDefault="00873895" w:rsidP="008F6494">
      <w:pPr>
        <w:pStyle w:val="EJCDCStandardEX4-Subparagraph1"/>
      </w:pPr>
      <w:r>
        <w:t>Advise on</w:t>
      </w:r>
      <w:r w:rsidRPr="00AA2DFA">
        <w:t xml:space="preserve"> </w:t>
      </w:r>
      <w:r w:rsidR="00F86D6E" w:rsidRPr="00AA2DFA">
        <w:t xml:space="preserve">the acceptability of substitute </w:t>
      </w:r>
      <w:r w:rsidR="005B73B1">
        <w:t xml:space="preserve">solutions and </w:t>
      </w:r>
      <w:r w:rsidR="00F86D6E" w:rsidRPr="00AA2DFA">
        <w:t>materials and equipment proposed during the RFQ Phase.</w:t>
      </w:r>
    </w:p>
    <w:p w14:paraId="18DC16F0" w14:textId="3AE63B1E" w:rsidR="00F86D6E" w:rsidRPr="00AA2DFA" w:rsidRDefault="00F86D6E" w:rsidP="008F6494">
      <w:pPr>
        <w:pStyle w:val="EJCDCStandardEX4-Subparagraph1"/>
      </w:pPr>
      <w:r w:rsidRPr="00AA2DFA">
        <w:t>Assist in connection with Proposal protests, rebidding</w:t>
      </w:r>
      <w:r w:rsidR="00BE7CC6">
        <w:t>,</w:t>
      </w:r>
      <w:r w:rsidRPr="00AA2DFA">
        <w:t xml:space="preserve"> or renegotiating contracts for construction, materials, equipment</w:t>
      </w:r>
      <w:r w:rsidR="00BE7CC6">
        <w:t>,</w:t>
      </w:r>
      <w:r w:rsidRPr="00AA2DFA">
        <w:t xml:space="preserve"> or services.</w:t>
      </w:r>
    </w:p>
    <w:p w14:paraId="7908CCDC" w14:textId="77777777" w:rsidR="002132EF" w:rsidRDefault="00F86D6E" w:rsidP="008F6494">
      <w:pPr>
        <w:pStyle w:val="EJCDCStandardEX4-Subparagraph1"/>
      </w:pPr>
      <w:r w:rsidRPr="00AA2DFA">
        <w:t>Assist Owner in the selection of an independent testing laboratory.</w:t>
      </w:r>
    </w:p>
    <w:p w14:paraId="4E68B0FB" w14:textId="3717E080" w:rsidR="00F86D6E" w:rsidRDefault="002132EF" w:rsidP="008F6494">
      <w:pPr>
        <w:pStyle w:val="EJCDCStandardEX4-Subparagraph1"/>
      </w:pPr>
      <w:r>
        <w:t>Assist Owner in the selection of an Independent Cost Estimator.</w:t>
      </w:r>
    </w:p>
    <w:p w14:paraId="215A7094" w14:textId="1B13BF43" w:rsidR="00F86D6E" w:rsidRPr="00AA2DFA" w:rsidRDefault="00F86D6E" w:rsidP="008F6494">
      <w:pPr>
        <w:pStyle w:val="EJCDCStandardEX4-Subparagraph1"/>
      </w:pPr>
      <w:r w:rsidRPr="00AA2DFA">
        <w:t>At Owner</w:t>
      </w:r>
      <w:r w:rsidR="00184913">
        <w:t>’</w:t>
      </w:r>
      <w:r w:rsidRPr="00AA2DFA">
        <w:t xml:space="preserve">s request, visit the Site during construction, to observe the progress and status of the Work. Such visits and observations by </w:t>
      </w:r>
      <w:r w:rsidR="000F5CEB">
        <w:t>Owner</w:t>
      </w:r>
      <w:r w:rsidR="00184913">
        <w:t>’</w:t>
      </w:r>
      <w:r w:rsidR="000F5CEB">
        <w:t>s Advisor</w:t>
      </w:r>
      <w:r w:rsidRPr="00AA2DFA">
        <w:t xml:space="preserve"> are not intended to be exhaustive or to extend to every aspect of the construction in progress, or to involve </w:t>
      </w:r>
      <w:r w:rsidRPr="00AA2DFA">
        <w:lastRenderedPageBreak/>
        <w:t xml:space="preserve">detailed inspections of the construction beyond the responsibilities specifically assigned to </w:t>
      </w:r>
      <w:r w:rsidR="000F5CEB">
        <w:t>Owner</w:t>
      </w:r>
      <w:r w:rsidR="00184913">
        <w:t>’</w:t>
      </w:r>
      <w:r w:rsidR="000F5CEB">
        <w:t>s Advisor</w:t>
      </w:r>
      <w:r w:rsidRPr="00AA2DFA">
        <w:t xml:space="preserve"> in this Agreement and the </w:t>
      </w:r>
      <w:r w:rsidR="0099260F">
        <w:t>Progressive</w:t>
      </w:r>
      <w:r w:rsidR="0099260F" w:rsidRPr="00AA2DFA">
        <w:t xml:space="preserve"> </w:t>
      </w:r>
      <w:r w:rsidR="00DD5D0B" w:rsidRPr="00AA2DFA">
        <w:t xml:space="preserve">Design-Build </w:t>
      </w:r>
      <w:r w:rsidRPr="00AA2DFA">
        <w:t xml:space="preserve">Contract, but rather are to be limited to spot checking, selective sampling, and similar methods of general observation of the construction based on </w:t>
      </w:r>
      <w:r w:rsidR="000F5CEB">
        <w:t>Owner</w:t>
      </w:r>
      <w:r w:rsidR="00184913">
        <w:t>’</w:t>
      </w:r>
      <w:r w:rsidR="000F5CEB">
        <w:t>s Advisor</w:t>
      </w:r>
      <w:r w:rsidR="00184913">
        <w:t>’</w:t>
      </w:r>
      <w:r w:rsidRPr="00AA2DFA">
        <w:t xml:space="preserve">s exercise of professional judgment. </w:t>
      </w:r>
      <w:r w:rsidR="000F5CEB">
        <w:t>Owner</w:t>
      </w:r>
      <w:r w:rsidR="00184913">
        <w:t>’</w:t>
      </w:r>
      <w:r w:rsidR="000F5CEB">
        <w:t>s Advisor</w:t>
      </w:r>
      <w:r w:rsidRPr="00AA2DFA">
        <w:t xml:space="preserve"> will report to Owner on its observations.</w:t>
      </w:r>
    </w:p>
    <w:p w14:paraId="259DA267" w14:textId="2B3317AB" w:rsidR="00F86D6E" w:rsidRPr="00AA2DFA" w:rsidRDefault="000F5CEB" w:rsidP="008F6494">
      <w:pPr>
        <w:pStyle w:val="EJCDCStandardEX4-Subparagraph1"/>
      </w:pPr>
      <w:r>
        <w:t>Owner</w:t>
      </w:r>
      <w:r w:rsidR="00184913">
        <w:t>’</w:t>
      </w:r>
      <w:r>
        <w:t>s Advisor</w:t>
      </w:r>
      <w:r w:rsidR="00F86D6E" w:rsidRPr="00AA2DFA">
        <w:t xml:space="preserve"> shall not, during such visits or as a result of such observations of Design-Builder</w:t>
      </w:r>
      <w:r w:rsidR="00184913">
        <w:t>’</w:t>
      </w:r>
      <w:r w:rsidR="00F86D6E" w:rsidRPr="00AA2DFA">
        <w:t xml:space="preserve">s Work, supervise, direct, or have control over the Construction or the Site operations of any Constructor, nor shall </w:t>
      </w:r>
      <w:r>
        <w:t>Owner</w:t>
      </w:r>
      <w:r w:rsidR="00184913">
        <w:t>’</w:t>
      </w:r>
      <w:r>
        <w:t>s Advisor</w:t>
      </w:r>
      <w:r w:rsidR="00F86D6E" w:rsidRPr="00AA2DFA">
        <w:t xml:space="preserve"> have authority over them or responsibility for (a) the means, methods, techniques, sequences, or procedures of construction selected or used by Design-Builder, or</w:t>
      </w:r>
      <w:r w:rsidR="00870738">
        <w:t xml:space="preserve"> </w:t>
      </w:r>
      <w:r w:rsidR="00F86D6E" w:rsidRPr="00AA2DFA">
        <w:t>any Constructor</w:t>
      </w:r>
      <w:r w:rsidR="00E622C6">
        <w:t>;</w:t>
      </w:r>
      <w:r w:rsidR="00E622C6" w:rsidRPr="00AA2DFA">
        <w:t xml:space="preserve"> </w:t>
      </w:r>
      <w:r w:rsidR="00F86D6E" w:rsidRPr="00AA2DFA">
        <w:t>(b) for safety or security at the Site</w:t>
      </w:r>
      <w:r w:rsidR="00E622C6">
        <w:t>;</w:t>
      </w:r>
      <w:r w:rsidR="00E622C6" w:rsidRPr="00AA2DFA">
        <w:t xml:space="preserve"> </w:t>
      </w:r>
      <w:r w:rsidR="00F86D6E" w:rsidRPr="00AA2DFA">
        <w:t>(c) for safety precautions and programs incident to the construction activities of Design-Builder, or any Constructor</w:t>
      </w:r>
      <w:r w:rsidR="00E622C6">
        <w:t>;</w:t>
      </w:r>
      <w:r w:rsidR="00E622C6" w:rsidRPr="00AA2DFA">
        <w:t xml:space="preserve"> </w:t>
      </w:r>
      <w:r w:rsidR="00F86D6E" w:rsidRPr="00AA2DFA">
        <w:t>or (d) for any failure of Design-Builder or any Constructor to comply with Laws and Regulations applicable to Design-Builder</w:t>
      </w:r>
      <w:r w:rsidR="00184913">
        <w:t>’</w:t>
      </w:r>
      <w:r w:rsidR="00F86D6E" w:rsidRPr="00AA2DFA">
        <w:t>s furnishing and performing the Work</w:t>
      </w:r>
      <w:r w:rsidR="00AA2DFA">
        <w:t xml:space="preserve">. </w:t>
      </w:r>
      <w:r>
        <w:t>Owner</w:t>
      </w:r>
      <w:r w:rsidR="00184913">
        <w:t>’</w:t>
      </w:r>
      <w:r>
        <w:t>s Advisor</w:t>
      </w:r>
      <w:r w:rsidR="00F86D6E" w:rsidRPr="00AA2DFA">
        <w:t xml:space="preserve"> neither guarantees the performance of Design-Builder nor any other Constructor, nor assumes responsibility for Design-Builder</w:t>
      </w:r>
      <w:r w:rsidR="00184913">
        <w:t>’</w:t>
      </w:r>
      <w:r w:rsidR="00F86D6E" w:rsidRPr="00AA2DFA">
        <w:t>s or any other Constructor</w:t>
      </w:r>
      <w:r w:rsidR="00184913">
        <w:t>’</w:t>
      </w:r>
      <w:r w:rsidR="00F86D6E" w:rsidRPr="00AA2DFA">
        <w:t xml:space="preserve">s failure to furnish and perform the Work in accordance with the </w:t>
      </w:r>
      <w:r w:rsidR="00BC2756">
        <w:t xml:space="preserve">Progressive </w:t>
      </w:r>
      <w:r w:rsidR="000B7D31" w:rsidRPr="00AA2DFA">
        <w:t xml:space="preserve">Design-Build </w:t>
      </w:r>
      <w:r w:rsidR="00F86D6E" w:rsidRPr="00AA2DFA">
        <w:t>Contract.</w:t>
      </w:r>
    </w:p>
    <w:p w14:paraId="6B051583" w14:textId="4C5615E9" w:rsidR="00F86D6E" w:rsidRPr="00AA2DFA" w:rsidRDefault="00F86D6E" w:rsidP="008F6494">
      <w:pPr>
        <w:pStyle w:val="EJCDCStandardEX4-Subparagraph1"/>
      </w:pPr>
      <w:r w:rsidRPr="00AA2DFA">
        <w:t>Provide services relating to proposed</w:t>
      </w:r>
      <w:r w:rsidR="005B73B1">
        <w:t xml:space="preserve"> solutions and</w:t>
      </w:r>
      <w:r w:rsidRPr="00AA2DFA">
        <w:t xml:space="preserve"> substitutions of materials or equipment.</w:t>
      </w:r>
    </w:p>
    <w:p w14:paraId="3D17403F" w14:textId="67469810" w:rsidR="00F86D6E" w:rsidRPr="00AA2DFA" w:rsidRDefault="00F86D6E" w:rsidP="008F6494">
      <w:pPr>
        <w:pStyle w:val="EJCDCStandardEX4-Subparagraph1"/>
      </w:pPr>
      <w:r w:rsidRPr="00AA2DFA">
        <w:t>A</w:t>
      </w:r>
      <w:r w:rsidR="00A86812" w:rsidRPr="00AA2DFA">
        <w:t xml:space="preserve">ssist Owner in preparation of </w:t>
      </w:r>
      <w:r w:rsidR="00A83904">
        <w:t>C</w:t>
      </w:r>
      <w:r w:rsidR="00A86812" w:rsidRPr="00AA2DFA">
        <w:t xml:space="preserve">hange </w:t>
      </w:r>
      <w:r w:rsidR="00A83904">
        <w:t>O</w:t>
      </w:r>
      <w:r w:rsidR="00A86812" w:rsidRPr="00AA2DFA">
        <w:t>rders and work change d</w:t>
      </w:r>
      <w:r w:rsidRPr="00AA2DFA">
        <w:t>irectives</w:t>
      </w:r>
      <w:r w:rsidR="00BC2756">
        <w:t>,</w:t>
      </w:r>
      <w:r w:rsidRPr="00AA2DFA">
        <w:t xml:space="preserve"> as required.</w:t>
      </w:r>
    </w:p>
    <w:p w14:paraId="40087BE4" w14:textId="5F6A8013" w:rsidR="00F86D6E" w:rsidRPr="00AA2DFA" w:rsidRDefault="00F86D6E" w:rsidP="008F6494">
      <w:pPr>
        <w:pStyle w:val="EJCDCStandardEX4-Subparagraph1"/>
      </w:pPr>
      <w:r w:rsidRPr="00AA2DFA">
        <w:t xml:space="preserve">Advise Owner on claims between Owner and Design-Builder relating to the acceptability of the Work, or the interpretation of the requirements of the </w:t>
      </w:r>
      <w:r w:rsidR="00BC2756">
        <w:t xml:space="preserve">Progressive </w:t>
      </w:r>
      <w:r w:rsidR="00310AB2" w:rsidRPr="00AA2DFA">
        <w:t xml:space="preserve">Design-Build </w:t>
      </w:r>
      <w:r w:rsidRPr="00AA2DFA">
        <w:t>Contract pertaining to the execution and progress of the Work.</w:t>
      </w:r>
    </w:p>
    <w:p w14:paraId="2085ACDA" w14:textId="25C9630B" w:rsidR="00F86D6E" w:rsidRPr="00AA2DFA" w:rsidRDefault="00F86D6E" w:rsidP="008F6494">
      <w:pPr>
        <w:pStyle w:val="EJCDCStandardEX4-Subparagraph1"/>
      </w:pPr>
      <w:r w:rsidRPr="00AA2DFA">
        <w:t>Advise Owner as to the necessity of ordering special inspections or tests of the Work as deemed reasonably necessary, and receive and review all certificates of inspections, tests and approvals required by Laws or Regulations or the</w:t>
      </w:r>
      <w:r w:rsidR="0099260F">
        <w:t xml:space="preserve"> Progressive</w:t>
      </w:r>
      <w:r w:rsidRPr="00AA2DFA">
        <w:t xml:space="preserve"> </w:t>
      </w:r>
      <w:r w:rsidR="00310AB2" w:rsidRPr="00AA2DFA">
        <w:t xml:space="preserve">Design-Build </w:t>
      </w:r>
      <w:r w:rsidRPr="00AA2DFA">
        <w:t>Contract</w:t>
      </w:r>
      <w:r w:rsidR="00AA2DFA">
        <w:t xml:space="preserve">. </w:t>
      </w:r>
      <w:r w:rsidR="000F5CEB">
        <w:t>Owner</w:t>
      </w:r>
      <w:r w:rsidR="00184913">
        <w:t>’</w:t>
      </w:r>
      <w:r w:rsidR="000F5CEB">
        <w:t>s Advisor</w:t>
      </w:r>
      <w:r w:rsidR="00184913">
        <w:t>’</w:t>
      </w:r>
      <w:r w:rsidRPr="00AA2DFA">
        <w:t xml:space="preserve">s review of such certificates will be for the purpose of determining that the results certified indicate compliance with the </w:t>
      </w:r>
      <w:r w:rsidR="0099260F">
        <w:t>Progressive</w:t>
      </w:r>
      <w:r w:rsidR="0099260F" w:rsidRPr="00AA2DFA">
        <w:t xml:space="preserve"> </w:t>
      </w:r>
      <w:r w:rsidR="00310AB2" w:rsidRPr="00AA2DFA">
        <w:t xml:space="preserve">Design-Build </w:t>
      </w:r>
      <w:r w:rsidRPr="00AA2DFA">
        <w:t>Contract and will not constitute an independent evaluation that the content or procedures of such inspections, tests</w:t>
      </w:r>
      <w:r w:rsidR="00B75541" w:rsidRPr="00AA2DFA">
        <w:t>,</w:t>
      </w:r>
      <w:r w:rsidRPr="00AA2DFA">
        <w:t xml:space="preserve"> or approvals comply with the requirements of the </w:t>
      </w:r>
      <w:r w:rsidR="00BC2756">
        <w:t xml:space="preserve">Progressive </w:t>
      </w:r>
      <w:r w:rsidR="00B75541" w:rsidRPr="00AA2DFA">
        <w:t xml:space="preserve">Design-Build </w:t>
      </w:r>
      <w:r w:rsidRPr="00AA2DFA">
        <w:t>Contract</w:t>
      </w:r>
      <w:r w:rsidR="00AA2DFA">
        <w:t xml:space="preserve">. </w:t>
      </w:r>
      <w:r w:rsidR="000F5CEB">
        <w:t>Owner</w:t>
      </w:r>
      <w:r w:rsidR="00184913">
        <w:t>’</w:t>
      </w:r>
      <w:r w:rsidR="000F5CEB">
        <w:t>s Advisor</w:t>
      </w:r>
      <w:r w:rsidRPr="00AA2DFA">
        <w:t xml:space="preserve"> shall be entitled to rely on the results of such tests.</w:t>
      </w:r>
    </w:p>
    <w:p w14:paraId="4344E490" w14:textId="5F559D23" w:rsidR="00F86D6E" w:rsidRPr="00AA2DFA" w:rsidRDefault="00F86D6E" w:rsidP="008F6494">
      <w:pPr>
        <w:pStyle w:val="EJCDCStandardEX4-Subparagraph1"/>
      </w:pPr>
      <w:r w:rsidRPr="00AA2DFA">
        <w:t xml:space="preserve">Based on </w:t>
      </w:r>
      <w:r w:rsidR="000F5CEB">
        <w:t>Owner</w:t>
      </w:r>
      <w:r w:rsidR="00184913">
        <w:t>’</w:t>
      </w:r>
      <w:r w:rsidR="000F5CEB">
        <w:t>s Advisor</w:t>
      </w:r>
      <w:r w:rsidR="00184913">
        <w:t>’</w:t>
      </w:r>
      <w:r w:rsidRPr="00AA2DFA">
        <w:t>s on-site observations as an experienced and qualified design</w:t>
      </w:r>
      <w:r w:rsidR="002E0ECD" w:rsidRPr="00AA2DFA">
        <w:t xml:space="preserve"> professional and on review of applications for p</w:t>
      </w:r>
      <w:r w:rsidRPr="00AA2DFA">
        <w:t>ayment and the accompanying supporting documentation:</w:t>
      </w:r>
    </w:p>
    <w:p w14:paraId="45013916" w14:textId="1836E172" w:rsidR="00F86D6E" w:rsidRPr="00AA2DFA" w:rsidRDefault="00F86D6E" w:rsidP="008F6494">
      <w:pPr>
        <w:pStyle w:val="EJCDCStandardEX5-Subparagrapha"/>
      </w:pPr>
      <w:r w:rsidRPr="00AA2DFA">
        <w:t xml:space="preserve">Determine the amounts that </w:t>
      </w:r>
      <w:r w:rsidR="000F5CEB">
        <w:t>Owner</w:t>
      </w:r>
      <w:r w:rsidR="00184913">
        <w:t>’</w:t>
      </w:r>
      <w:r w:rsidR="000F5CEB">
        <w:t>s Advisor</w:t>
      </w:r>
      <w:r w:rsidRPr="00AA2DFA">
        <w:t xml:space="preserve"> reco</w:t>
      </w:r>
      <w:r w:rsidR="00B75541" w:rsidRPr="00AA2DFA">
        <w:t xml:space="preserve">mmends </w:t>
      </w:r>
      <w:r w:rsidR="002E0ECD" w:rsidRPr="00AA2DFA">
        <w:t>that Design-</w:t>
      </w:r>
      <w:r w:rsidR="00B75541" w:rsidRPr="00AA2DFA">
        <w:t xml:space="preserve">Builder be paid. </w:t>
      </w:r>
      <w:r w:rsidRPr="00AA2DFA">
        <w:t xml:space="preserve">Such recommendations of payment will constitute </w:t>
      </w:r>
      <w:r w:rsidR="000F5CEB">
        <w:t>Owner</w:t>
      </w:r>
      <w:r w:rsidR="00184913">
        <w:t>’</w:t>
      </w:r>
      <w:r w:rsidR="000F5CEB">
        <w:t>s Advisor</w:t>
      </w:r>
      <w:r w:rsidR="00184913">
        <w:t>’</w:t>
      </w:r>
      <w:r w:rsidRPr="00AA2DFA">
        <w:t xml:space="preserve">s representation to Owner, based on such observations and review, that, to the best of </w:t>
      </w:r>
      <w:r w:rsidR="000F5CEB">
        <w:t>Owner</w:t>
      </w:r>
      <w:r w:rsidR="00184913">
        <w:t>’</w:t>
      </w:r>
      <w:r w:rsidR="000F5CEB">
        <w:t>s Advisor</w:t>
      </w:r>
      <w:r w:rsidR="00184913">
        <w:t>’</w:t>
      </w:r>
      <w:r w:rsidRPr="00AA2DFA">
        <w:t>s knowledge, information</w:t>
      </w:r>
      <w:r w:rsidR="00184913">
        <w:t>,</w:t>
      </w:r>
      <w:r w:rsidRPr="00AA2DFA">
        <w:t xml:space="preserve"> and belief, the Work has progressed to the point indicated, the quality of such Work is generally in accordance with the Contract Documents (subject to an evaluation of such Work as a func</w:t>
      </w:r>
      <w:r w:rsidR="002E0ECD" w:rsidRPr="00AA2DFA">
        <w:t>tioning whole prior to or upon substantial c</w:t>
      </w:r>
      <w:r w:rsidRPr="00AA2DFA">
        <w:t>ompletion, to the results of any subsequent tests called for in the</w:t>
      </w:r>
      <w:r w:rsidR="0099260F">
        <w:t xml:space="preserve"> Progressive</w:t>
      </w:r>
      <w:r w:rsidRPr="00AA2DFA">
        <w:t xml:space="preserve"> </w:t>
      </w:r>
      <w:r w:rsidR="00331E21" w:rsidRPr="00AA2DFA">
        <w:t xml:space="preserve">Design-Build </w:t>
      </w:r>
      <w:r w:rsidRPr="00AA2DFA">
        <w:t xml:space="preserve">Contract and to any other qualifications </w:t>
      </w:r>
      <w:r w:rsidRPr="00AA2DFA">
        <w:lastRenderedPageBreak/>
        <w:t>stated in the recommendation), and the</w:t>
      </w:r>
      <w:r w:rsidR="00331E21" w:rsidRPr="00AA2DFA">
        <w:t xml:space="preserve"> conditions precedent to Design-</w:t>
      </w:r>
      <w:r w:rsidRPr="00AA2DFA">
        <w:t>Builder</w:t>
      </w:r>
      <w:r w:rsidR="00184913">
        <w:t>’</w:t>
      </w:r>
      <w:r w:rsidRPr="00AA2DFA">
        <w:t xml:space="preserve">s being entitled to such payment appear to have been fulfilled in so far as it is </w:t>
      </w:r>
      <w:r w:rsidR="000F5CEB">
        <w:t>Owner</w:t>
      </w:r>
      <w:r w:rsidR="00184913">
        <w:t>’</w:t>
      </w:r>
      <w:r w:rsidR="000F5CEB">
        <w:t>s Advisor</w:t>
      </w:r>
      <w:r w:rsidR="00184913">
        <w:t>’</w:t>
      </w:r>
      <w:r w:rsidRPr="00AA2DFA">
        <w:t>s responsibility to observe the Work.</w:t>
      </w:r>
    </w:p>
    <w:p w14:paraId="5AF7D37D" w14:textId="4537D9AA" w:rsidR="00F86D6E" w:rsidRPr="00AA2DFA" w:rsidRDefault="00F86D6E" w:rsidP="008F6494">
      <w:pPr>
        <w:pStyle w:val="EJCDCStandardEX5-Subparagrapha"/>
      </w:pPr>
      <w:r w:rsidRPr="00AA2DFA">
        <w:t>By recommending any payment</w:t>
      </w:r>
      <w:r w:rsidR="00184913">
        <w:t>,</w:t>
      </w:r>
      <w:r w:rsidRPr="00AA2DFA">
        <w:t xml:space="preserve"> </w:t>
      </w:r>
      <w:r w:rsidR="000F5CEB">
        <w:t>Owner</w:t>
      </w:r>
      <w:r w:rsidR="00184913">
        <w:t>’</w:t>
      </w:r>
      <w:r w:rsidR="000F5CEB">
        <w:t>s Advisor</w:t>
      </w:r>
      <w:r w:rsidRPr="00AA2DFA">
        <w:t xml:space="preserve"> shall not thereby be deemed to have represented that observations made by </w:t>
      </w:r>
      <w:r w:rsidR="000F5CEB">
        <w:t>Owner</w:t>
      </w:r>
      <w:r w:rsidR="00184913">
        <w:t>’</w:t>
      </w:r>
      <w:r w:rsidR="000F5CEB">
        <w:t>s Advisor</w:t>
      </w:r>
      <w:r w:rsidRPr="00AA2DFA">
        <w:t xml:space="preserve"> to check th</w:t>
      </w:r>
      <w:r w:rsidR="00331E21" w:rsidRPr="00AA2DFA">
        <w:t>e quality or quantity of Design-Builder</w:t>
      </w:r>
      <w:r w:rsidR="00184913">
        <w:t>’</w:t>
      </w:r>
      <w:r w:rsidR="00331E21" w:rsidRPr="00AA2DFA">
        <w:t>s W</w:t>
      </w:r>
      <w:r w:rsidRPr="00AA2DFA">
        <w:t xml:space="preserve">ork as it is performed and furnished have been exhaustive, extended to every aspect of </w:t>
      </w:r>
      <w:r w:rsidRPr="00716159">
        <w:t>the</w:t>
      </w:r>
      <w:r w:rsidRPr="00AA2DFA">
        <w:t xml:space="preserve"> Work in progress, or involved detailed inspections of the Work beyond the responsibilities specifically assigned to </w:t>
      </w:r>
      <w:r w:rsidR="000F5CEB">
        <w:t>Owner</w:t>
      </w:r>
      <w:r w:rsidR="00184913">
        <w:t>’</w:t>
      </w:r>
      <w:r w:rsidR="000F5CEB">
        <w:t>s Advisor</w:t>
      </w:r>
      <w:r w:rsidRPr="00AA2DFA">
        <w:t xml:space="preserve"> in this Agreement and the </w:t>
      </w:r>
      <w:r w:rsidR="0099260F">
        <w:t>Progressive</w:t>
      </w:r>
      <w:r w:rsidR="0099260F" w:rsidRPr="00AA2DFA">
        <w:t xml:space="preserve"> </w:t>
      </w:r>
      <w:r w:rsidR="00263229" w:rsidRPr="00AA2DFA">
        <w:t>Design-Build Contract</w:t>
      </w:r>
      <w:r w:rsidR="00AA2DFA">
        <w:t xml:space="preserve">. </w:t>
      </w:r>
      <w:r w:rsidRPr="00AA2DFA">
        <w:t xml:space="preserve">Neither </w:t>
      </w:r>
      <w:r w:rsidR="000F5CEB">
        <w:t>Owner</w:t>
      </w:r>
      <w:r w:rsidR="00184913">
        <w:t>’</w:t>
      </w:r>
      <w:r w:rsidR="000F5CEB">
        <w:t>s Advisor</w:t>
      </w:r>
      <w:r w:rsidR="00184913">
        <w:t>’</w:t>
      </w:r>
      <w:r w:rsidR="00263229" w:rsidRPr="00AA2DFA">
        <w:t>s review of Design-</w:t>
      </w:r>
      <w:r w:rsidRPr="00AA2DFA">
        <w:t>Builder</w:t>
      </w:r>
      <w:r w:rsidR="00184913">
        <w:t>’</w:t>
      </w:r>
      <w:r w:rsidRPr="00AA2DFA">
        <w:t xml:space="preserve">s Work for the purposes of recommending payments nor </w:t>
      </w:r>
      <w:r w:rsidR="000F5CEB">
        <w:t>Owner</w:t>
      </w:r>
      <w:r w:rsidR="00184913">
        <w:t>’</w:t>
      </w:r>
      <w:r w:rsidR="000F5CEB">
        <w:t>s Advisor</w:t>
      </w:r>
      <w:r w:rsidR="00184913">
        <w:t>’</w:t>
      </w:r>
      <w:r w:rsidRPr="00AA2DFA">
        <w:t xml:space="preserve">s recommendation of any payment including final payment will impose on </w:t>
      </w:r>
      <w:r w:rsidR="000F5CEB">
        <w:t>Owner</w:t>
      </w:r>
      <w:r w:rsidR="00184913">
        <w:t>’</w:t>
      </w:r>
      <w:r w:rsidR="000F5CEB">
        <w:t>s Advisor</w:t>
      </w:r>
      <w:r w:rsidRPr="00AA2DFA">
        <w:t xml:space="preserve"> responsibility to supervise, direct or control such Work or for the means, methods, techniques, sequences or procedures of construction or safety precautions or progr</w:t>
      </w:r>
      <w:r w:rsidR="00263229" w:rsidRPr="00AA2DFA">
        <w:t>ams incident thereto, or Design-</w:t>
      </w:r>
      <w:r w:rsidRPr="00AA2DFA">
        <w:t>Builder</w:t>
      </w:r>
      <w:r w:rsidR="00184913">
        <w:t>’</w:t>
      </w:r>
      <w:r w:rsidRPr="00AA2DFA">
        <w:t>s compliance with Laws or R</w:t>
      </w:r>
      <w:r w:rsidR="00263229" w:rsidRPr="00AA2DFA">
        <w:t>egulations applicable to Design-</w:t>
      </w:r>
      <w:r w:rsidRPr="00AA2DFA">
        <w:t>Builder</w:t>
      </w:r>
      <w:r w:rsidR="00184913">
        <w:t>’</w:t>
      </w:r>
      <w:r w:rsidRPr="00AA2DFA">
        <w:t>s furni</w:t>
      </w:r>
      <w:r w:rsidR="00E8759B" w:rsidRPr="00AA2DFA">
        <w:t xml:space="preserve">shing and performing the Work. </w:t>
      </w:r>
      <w:r w:rsidRPr="00AA2DFA">
        <w:t xml:space="preserve">Such reviews and recommendations will not impose responsibility on </w:t>
      </w:r>
      <w:r w:rsidR="000F5CEB">
        <w:t>Owner</w:t>
      </w:r>
      <w:r w:rsidR="00184913">
        <w:t>’</w:t>
      </w:r>
      <w:r w:rsidR="000F5CEB">
        <w:t>s Advisor</w:t>
      </w:r>
      <w:r w:rsidRPr="00AA2DFA">
        <w:t xml:space="preserve"> to make any examination to ascertain </w:t>
      </w:r>
      <w:r w:rsidR="00263229" w:rsidRPr="00AA2DFA">
        <w:t>how or for what purposes Design-Builder has used the money</w:t>
      </w:r>
      <w:r w:rsidRPr="00AA2DFA">
        <w:t xml:space="preserve"> paid</w:t>
      </w:r>
      <w:r w:rsidR="00E8759B" w:rsidRPr="00AA2DFA">
        <w:t xml:space="preserve"> </w:t>
      </w:r>
      <w:r w:rsidR="00263229" w:rsidRPr="00AA2DFA">
        <w:t>to it</w:t>
      </w:r>
      <w:r w:rsidRPr="00AA2DFA">
        <w:t>, or to determine that title to any of the Work, materials or equipment has passed to Owner free and clear of any liens, claims, security interests or encumbrances, or that there may not be other matters at</w:t>
      </w:r>
      <w:r w:rsidR="007D097B" w:rsidRPr="00AA2DFA">
        <w:t xml:space="preserve"> issue between Owner and Design-</w:t>
      </w:r>
      <w:r w:rsidRPr="00AA2DFA">
        <w:t>Builder that might affect the amount that should be paid.</w:t>
      </w:r>
    </w:p>
    <w:p w14:paraId="70793BB9" w14:textId="117A3AD1" w:rsidR="00F86D6E" w:rsidRPr="00AA2DFA" w:rsidRDefault="00F86D6E" w:rsidP="008F6494">
      <w:pPr>
        <w:pStyle w:val="EJCDCStandardEX4-Subparagraph1"/>
      </w:pPr>
      <w:r w:rsidRPr="00AA2DFA">
        <w:t>Review maintenance and operating instructions, schedules and guarantees, receive bonds, certificates</w:t>
      </w:r>
      <w:r w:rsidR="00961159">
        <w:t>,</w:t>
      </w:r>
      <w:r w:rsidRPr="00AA2DFA">
        <w:t xml:space="preserve"> or other evidence of insurance required by the </w:t>
      </w:r>
      <w:r w:rsidR="0099260F">
        <w:t>Progressive</w:t>
      </w:r>
      <w:r w:rsidR="0099260F" w:rsidRPr="00AA2DFA">
        <w:t xml:space="preserve"> </w:t>
      </w:r>
      <w:r w:rsidRPr="00AA2DFA">
        <w:t>Design-Build Contract, certificates of inspection, and tests and approvals.</w:t>
      </w:r>
    </w:p>
    <w:p w14:paraId="75F515D3" w14:textId="697C8008" w:rsidR="00F86D6E" w:rsidRPr="00AA2DFA" w:rsidRDefault="00F86D6E" w:rsidP="008F6494">
      <w:pPr>
        <w:pStyle w:val="EJCDCStandardEX4-Subparagraph1"/>
      </w:pPr>
      <w:r w:rsidRPr="00AA2DFA">
        <w:t>Within a reasonable time after notice from Owner that Design-Builder considers the entire Work ready for its intended use, in company with Owner and Design-Builder, conduct an inspection to determine if the Work is substantially complete</w:t>
      </w:r>
      <w:r w:rsidR="00AA2DFA">
        <w:t xml:space="preserve">. </w:t>
      </w:r>
      <w:r w:rsidRPr="00AA2DFA">
        <w:t xml:space="preserve">If </w:t>
      </w:r>
      <w:r w:rsidR="000F5CEB">
        <w:t>Owner</w:t>
      </w:r>
      <w:r w:rsidR="00184913">
        <w:t>’</w:t>
      </w:r>
      <w:r w:rsidR="000F5CEB">
        <w:t>s Advisor</w:t>
      </w:r>
      <w:r w:rsidRPr="00AA2DFA">
        <w:t xml:space="preserve"> considers the Work substantially complete, </w:t>
      </w:r>
      <w:r w:rsidR="000F5CEB">
        <w:t>Owner</w:t>
      </w:r>
      <w:r w:rsidR="00184913">
        <w:t>’</w:t>
      </w:r>
      <w:r w:rsidR="000F5CEB">
        <w:t>s Advisor</w:t>
      </w:r>
      <w:r w:rsidRPr="00AA2DFA">
        <w:t xml:space="preserve"> will recommend that the Owner issue a </w:t>
      </w:r>
      <w:r w:rsidR="007D097B" w:rsidRPr="00AA2DFA">
        <w:t>certificate of substantial c</w:t>
      </w:r>
      <w:r w:rsidRPr="00AA2DFA">
        <w:t>ompletion to Design-Builder.</w:t>
      </w:r>
    </w:p>
    <w:p w14:paraId="565335F7" w14:textId="32B034A9" w:rsidR="00F86D6E" w:rsidRPr="00AA2DFA" w:rsidRDefault="00F86D6E" w:rsidP="008F6494">
      <w:pPr>
        <w:pStyle w:val="EJCDCStandardEX4-Subparagraph1"/>
      </w:pPr>
      <w:r w:rsidRPr="00AA2DFA">
        <w:t>Provide services, other</w:t>
      </w:r>
      <w:r w:rsidR="007D097B" w:rsidRPr="00AA2DFA">
        <w:t xml:space="preserve"> than services during the operational p</w:t>
      </w:r>
      <w:r w:rsidRPr="00AA2DFA">
        <w:t>hase, in connection with any partial utilization of any part</w:t>
      </w:r>
      <w:r w:rsidR="007D097B" w:rsidRPr="00AA2DFA">
        <w:t xml:space="preserve"> of the Work by Owner prior to substantial c</w:t>
      </w:r>
      <w:r w:rsidRPr="00AA2DFA">
        <w:t>ompletion.</w:t>
      </w:r>
    </w:p>
    <w:p w14:paraId="514A1760" w14:textId="54D1972C" w:rsidR="00F86D6E" w:rsidRPr="00AA2DFA" w:rsidRDefault="00F86D6E" w:rsidP="008F6494">
      <w:pPr>
        <w:pStyle w:val="EJCDCStandardEX4-Subparagraph1"/>
      </w:pPr>
      <w:r w:rsidRPr="00AA2DFA">
        <w:t>Conduct a final inspection to evaluate the acceptability of the completed Work and advise Owner if the Work is ready for final payment</w:t>
      </w:r>
      <w:r w:rsidR="00AA2DFA">
        <w:t xml:space="preserve">. </w:t>
      </w:r>
      <w:r w:rsidR="000F5CEB">
        <w:t>Owner</w:t>
      </w:r>
      <w:r w:rsidR="00184913">
        <w:t>’</w:t>
      </w:r>
      <w:r w:rsidR="000F5CEB">
        <w:t>s Advisor</w:t>
      </w:r>
      <w:r w:rsidR="00184913">
        <w:t>’</w:t>
      </w:r>
      <w:r w:rsidRPr="00AA2DFA">
        <w:t>s advice will be based on its actual knowledge gained through the final inspection and prior observation.</w:t>
      </w:r>
    </w:p>
    <w:p w14:paraId="226FA521" w14:textId="57CCEFF1" w:rsidR="00F86D6E" w:rsidRPr="00AA2DFA" w:rsidRDefault="00F86D6E" w:rsidP="008F6494">
      <w:pPr>
        <w:pStyle w:val="EJCDCStandardEX4-Subparagraph1"/>
      </w:pPr>
      <w:r w:rsidRPr="00AA2DFA">
        <w:t>Provide services during c</w:t>
      </w:r>
      <w:r w:rsidR="003B6D53" w:rsidRPr="00AA2DFA">
        <w:t>onstruction made necessary by (a</w:t>
      </w:r>
      <w:r w:rsidRPr="00AA2DFA">
        <w:t>) Work damaged by fire or other cause during constructi</w:t>
      </w:r>
      <w:r w:rsidR="003B6D53" w:rsidRPr="00AA2DFA">
        <w:t>on</w:t>
      </w:r>
      <w:r w:rsidR="00961159">
        <w:t>;</w:t>
      </w:r>
      <w:r w:rsidR="003B6D53" w:rsidRPr="00AA2DFA">
        <w:t xml:space="preserve"> (b</w:t>
      </w:r>
      <w:r w:rsidRPr="00AA2DFA">
        <w:t>) defective, neglected or delayed Work by Design-</w:t>
      </w:r>
      <w:r w:rsidR="003B6D53" w:rsidRPr="00AA2DFA">
        <w:t>Builder</w:t>
      </w:r>
      <w:r w:rsidR="00961159">
        <w:t>;</w:t>
      </w:r>
      <w:r w:rsidR="003B6D53" w:rsidRPr="00AA2DFA">
        <w:t xml:space="preserve"> (c</w:t>
      </w:r>
      <w:r w:rsidRPr="00AA2DFA">
        <w:t xml:space="preserve">) acceleration of the progress schedule involving services beyond normal working </w:t>
      </w:r>
      <w:r w:rsidR="003B6D53" w:rsidRPr="00AA2DFA">
        <w:t>hours</w:t>
      </w:r>
      <w:r w:rsidR="00961159">
        <w:t>;</w:t>
      </w:r>
      <w:r w:rsidR="003B6D53" w:rsidRPr="00AA2DFA">
        <w:t xml:space="preserve"> or (d</w:t>
      </w:r>
      <w:r w:rsidRPr="00AA2DFA">
        <w:t>) default by Design-Builder.</w:t>
      </w:r>
    </w:p>
    <w:p w14:paraId="2239D0FD" w14:textId="47DCB251" w:rsidR="00F86D6E" w:rsidRPr="00AA2DFA" w:rsidRDefault="005A29A5" w:rsidP="008F6494">
      <w:pPr>
        <w:pStyle w:val="EJCDCStandardEX4-Subparagraph1"/>
      </w:pPr>
      <w:r>
        <w:t xml:space="preserve">Review </w:t>
      </w:r>
      <w:r w:rsidR="00961159">
        <w:t>D</w:t>
      </w:r>
      <w:r>
        <w:t>esign-Builder</w:t>
      </w:r>
      <w:r w:rsidR="00961159">
        <w:t>-</w:t>
      </w:r>
      <w:r>
        <w:t>developed</w:t>
      </w:r>
      <w:r w:rsidR="00F86D6E" w:rsidRPr="00AA2DFA">
        <w:t xml:space="preserve"> operating, maintenance, and staffing manuals.</w:t>
      </w:r>
    </w:p>
    <w:p w14:paraId="1F133E79" w14:textId="77777777" w:rsidR="00F86D6E" w:rsidRPr="00AA2DFA" w:rsidRDefault="00F86D6E" w:rsidP="008F6494">
      <w:pPr>
        <w:pStyle w:val="EJCDCStandardEX4-Subparagraph1"/>
      </w:pPr>
      <w:r w:rsidRPr="00AA2DFA">
        <w:t>Assist Owner in developing systems and procedures for control of the operation and maintenance of and record keeping for the Project.</w:t>
      </w:r>
    </w:p>
    <w:p w14:paraId="40506327" w14:textId="5638CCE8" w:rsidR="00F86D6E" w:rsidRPr="00AA2DFA" w:rsidRDefault="00F86D6E" w:rsidP="008F6494">
      <w:pPr>
        <w:pStyle w:val="EJCDCStandardEX4-Subparagraph1"/>
      </w:pPr>
      <w:r w:rsidRPr="00AA2DFA">
        <w:lastRenderedPageBreak/>
        <w:t>Together with Owner, visit the Project to observe any apparent defects in the completed Work, assist Owner in consultati</w:t>
      </w:r>
      <w:r w:rsidR="00FF0046" w:rsidRPr="00AA2DFA">
        <w:t>ons and discussions with Design-</w:t>
      </w:r>
      <w:r w:rsidRPr="00AA2DFA">
        <w:t>Builder concerning correction of such defects, and make recommendations as to replacement or correction of defective Work.</w:t>
      </w:r>
    </w:p>
    <w:p w14:paraId="435F01A7" w14:textId="55FB1F0F" w:rsidR="00F86D6E" w:rsidRPr="000F3731" w:rsidRDefault="00F86D6E" w:rsidP="00F86D6E">
      <w:pPr>
        <w:pStyle w:val="EJCDCStandardEX4-Subparagraph1"/>
      </w:pPr>
      <w:r w:rsidRPr="00AA2DFA">
        <w:t xml:space="preserve">In company with Owner and Design-Builder representatives, provide an inspection of the Project within one month before the end of the correction period to ascertain whether </w:t>
      </w:r>
      <w:r w:rsidR="00824CC1" w:rsidRPr="00AA2DFA">
        <w:t xml:space="preserve">any portion of </w:t>
      </w:r>
      <w:r w:rsidRPr="00AA2DFA">
        <w:t>Design-Builder</w:t>
      </w:r>
      <w:r w:rsidR="00184913">
        <w:t>’</w:t>
      </w:r>
      <w:r w:rsidRPr="00AA2DFA">
        <w:t xml:space="preserve">s Work </w:t>
      </w:r>
      <w:r w:rsidR="00824CC1" w:rsidRPr="00AA2DFA">
        <w:t xml:space="preserve">is </w:t>
      </w:r>
      <w:r w:rsidRPr="00AA2DFA">
        <w:t>subject to correction.</w:t>
      </w:r>
    </w:p>
    <w:p w14:paraId="3B45A4C7" w14:textId="77777777" w:rsidR="008C6609" w:rsidRDefault="008C6609" w:rsidP="00AA4530">
      <w:pPr>
        <w:pStyle w:val="EJCDCGN1ParHead"/>
      </w:pPr>
    </w:p>
    <w:p w14:paraId="5621BC03" w14:textId="6913D196" w:rsidR="00652FA1" w:rsidRDefault="009C4924" w:rsidP="008C6609">
      <w:pPr>
        <w:pStyle w:val="EJCDCGN2Par1"/>
      </w:pPr>
      <w:r>
        <w:t xml:space="preserve">The </w:t>
      </w:r>
      <w:r w:rsidR="001C6ADE">
        <w:t xml:space="preserve">additional services </w:t>
      </w:r>
      <w:r w:rsidR="00480972">
        <w:t xml:space="preserve">listed </w:t>
      </w:r>
      <w:r w:rsidR="001C6ADE">
        <w:t xml:space="preserve">above, by default, </w:t>
      </w:r>
      <w:r w:rsidR="000F3731">
        <w:t>require written authorization from the Design-Builder</w:t>
      </w:r>
      <w:r w:rsidR="004E22CA">
        <w:t xml:space="preserve">. However, it may be desirable to establish certain additional services </w:t>
      </w:r>
      <w:r w:rsidR="00961159">
        <w:t>that</w:t>
      </w:r>
      <w:r w:rsidR="004E22CA">
        <w:t xml:space="preserve"> do not require </w:t>
      </w:r>
      <w:r w:rsidR="00D740C3">
        <w:t xml:space="preserve">advance </w:t>
      </w:r>
      <w:r w:rsidR="00136D36">
        <w:t xml:space="preserve">written authorization and, instead, </w:t>
      </w:r>
      <w:r w:rsidR="00FB7817">
        <w:t>simply require Owner</w:t>
      </w:r>
      <w:r w:rsidR="00184913">
        <w:t>’</w:t>
      </w:r>
      <w:r w:rsidR="00FB7817">
        <w:t xml:space="preserve">s Advisor to provide notice to Owner </w:t>
      </w:r>
      <w:r w:rsidR="00337C68">
        <w:t>that Owner</w:t>
      </w:r>
      <w:r w:rsidR="00184913">
        <w:t>’</w:t>
      </w:r>
      <w:r w:rsidR="00337C68">
        <w:t>s</w:t>
      </w:r>
      <w:r w:rsidR="00FB7817">
        <w:t xml:space="preserve"> Advisor is commencing with these services.</w:t>
      </w:r>
      <w:r w:rsidR="00652FA1">
        <w:t xml:space="preserve"> </w:t>
      </w:r>
      <w:r w:rsidR="006F3E29">
        <w:t xml:space="preserve">Below is a clause that may be used to </w:t>
      </w:r>
      <w:r w:rsidR="00337C68">
        <w:t>establish such</w:t>
      </w:r>
      <w:r w:rsidR="00652FA1">
        <w:t xml:space="preserve"> additional services </w:t>
      </w:r>
      <w:r w:rsidR="00961159">
        <w:t xml:space="preserve">that </w:t>
      </w:r>
      <w:r w:rsidR="00652FA1">
        <w:t>do not require Owner</w:t>
      </w:r>
      <w:r w:rsidR="00184913">
        <w:t>’</w:t>
      </w:r>
      <w:r w:rsidR="00652FA1">
        <w:t>s written authorization.</w:t>
      </w:r>
    </w:p>
    <w:p w14:paraId="50D25118" w14:textId="1F47A277" w:rsidR="002E705C" w:rsidRDefault="009B3789" w:rsidP="008C6609">
      <w:pPr>
        <w:pStyle w:val="EJCDCGN2Par1"/>
      </w:pPr>
      <w:r>
        <w:t xml:space="preserve">Additional services </w:t>
      </w:r>
      <w:r w:rsidR="00961159">
        <w:t xml:space="preserve">that </w:t>
      </w:r>
      <w:r>
        <w:t xml:space="preserve">users may consider including in A2.02 include those services related to </w:t>
      </w:r>
      <w:r w:rsidR="00BF7CBA">
        <w:t>the evaluation of changes or alternatives proposed by Design-Builder</w:t>
      </w:r>
      <w:r w:rsidR="00215E27">
        <w:t>.</w:t>
      </w:r>
      <w:r w:rsidR="008C6609">
        <w:t xml:space="preserve"> </w:t>
      </w:r>
      <w:r w:rsidR="00215E27">
        <w:t xml:space="preserve">For a more complete list of potential additional services </w:t>
      </w:r>
      <w:r w:rsidR="00961159">
        <w:t xml:space="preserve">that </w:t>
      </w:r>
      <w:r w:rsidR="002D5ACF">
        <w:t>an Owner</w:t>
      </w:r>
      <w:r w:rsidR="00184913">
        <w:t>’</w:t>
      </w:r>
      <w:r w:rsidR="002D5ACF">
        <w:t xml:space="preserve">s Advisor may encounter, consider the list of additional services </w:t>
      </w:r>
      <w:r w:rsidR="00E11199">
        <w:t>in EJCDC E-500, Agreement between Owner and Engineer for Professional Services</w:t>
      </w:r>
      <w:r w:rsidR="00961159">
        <w:t>,</w:t>
      </w:r>
      <w:r w:rsidR="00E11199">
        <w:t xml:space="preserve"> </w:t>
      </w:r>
      <w:r w:rsidR="0016708C">
        <w:t>Exhibit A</w:t>
      </w:r>
      <w:r w:rsidR="00F54F7B">
        <w:t>.</w:t>
      </w:r>
    </w:p>
    <w:p w14:paraId="66AD34C9" w14:textId="5213CADB" w:rsidR="00652FA1" w:rsidRPr="00AA2DFA" w:rsidRDefault="00652FA1" w:rsidP="00652FA1">
      <w:pPr>
        <w:spacing w:before="120" w:after="120"/>
        <w:rPr>
          <w:szCs w:val="22"/>
        </w:rPr>
      </w:pPr>
      <w:r w:rsidRPr="00AA2DFA">
        <w:rPr>
          <w:szCs w:val="22"/>
        </w:rPr>
        <w:t>A2.0</w:t>
      </w:r>
      <w:r>
        <w:rPr>
          <w:szCs w:val="22"/>
        </w:rPr>
        <w:t>2</w:t>
      </w:r>
      <w:r w:rsidRPr="00AA2DFA">
        <w:rPr>
          <w:szCs w:val="22"/>
        </w:rPr>
        <w:t xml:space="preserve"> </w:t>
      </w:r>
      <w:r w:rsidR="00FA586E">
        <w:rPr>
          <w:szCs w:val="22"/>
        </w:rPr>
        <w:t>Additional Services Not Requiring Owner</w:t>
      </w:r>
      <w:r w:rsidR="00184913">
        <w:rPr>
          <w:szCs w:val="22"/>
        </w:rPr>
        <w:t>’</w:t>
      </w:r>
      <w:r w:rsidR="00FA586E">
        <w:rPr>
          <w:szCs w:val="22"/>
        </w:rPr>
        <w:t>s Advance Authorization</w:t>
      </w:r>
    </w:p>
    <w:p w14:paraId="7F7D19A9" w14:textId="7AA083FF" w:rsidR="001B7C1D" w:rsidRDefault="00541572" w:rsidP="00A3622E">
      <w:pPr>
        <w:pStyle w:val="EJCDCStandardEX3-SubparagraphA"/>
        <w:numPr>
          <w:ilvl w:val="2"/>
          <w:numId w:val="40"/>
        </w:numPr>
      </w:pPr>
      <w:r>
        <w:t>Owner</w:t>
      </w:r>
      <w:r w:rsidR="00184913">
        <w:t>’</w:t>
      </w:r>
      <w:r>
        <w:t xml:space="preserve">s Advisor </w:t>
      </w:r>
      <w:r w:rsidR="00E47896">
        <w:t xml:space="preserve">shall advise Owner that Engineer is commencing to perform or furnish the Additional Services of the types listed below. For such Additional Services, </w:t>
      </w:r>
      <w:r>
        <w:t>Owner</w:t>
      </w:r>
      <w:r w:rsidR="00184913">
        <w:t>’</w:t>
      </w:r>
      <w:r>
        <w:t xml:space="preserve">s Advisor </w:t>
      </w:r>
      <w:r w:rsidR="00E47896">
        <w:t xml:space="preserve">need not request or obtain specific advance written authorization from Owner. </w:t>
      </w:r>
      <w:r>
        <w:t>Owner</w:t>
      </w:r>
      <w:r w:rsidR="00184913">
        <w:t>’</w:t>
      </w:r>
      <w:r>
        <w:t xml:space="preserve">s Advisor </w:t>
      </w:r>
      <w:r w:rsidR="00E47896">
        <w:t xml:space="preserve">shall cease performing or furnishing such Additional Services upon receipt of written notice to cease from Owner. These services are not included as part of Basic Services and will be paid for by Owner </w:t>
      </w:r>
      <w:r w:rsidR="00652FA1" w:rsidRPr="00AA2DFA">
        <w:t xml:space="preserve">as indicated in </w:t>
      </w:r>
      <w:r w:rsidR="00DE3291">
        <w:t>Paragraphs </w:t>
      </w:r>
      <w:r w:rsidR="00FA43AD">
        <w:t>3</w:t>
      </w:r>
      <w:r w:rsidR="00652FA1" w:rsidRPr="00AA2DFA">
        <w:t>.</w:t>
      </w:r>
      <w:r w:rsidR="00FA43AD" w:rsidRPr="00AA2DFA">
        <w:t>0</w:t>
      </w:r>
      <w:r w:rsidR="00FA43AD">
        <w:t>4</w:t>
      </w:r>
      <w:r w:rsidR="00FA43AD" w:rsidRPr="00AA2DFA">
        <w:t xml:space="preserve"> </w:t>
      </w:r>
      <w:r w:rsidR="00652FA1" w:rsidRPr="00AA2DFA">
        <w:t>of the Agreement.</w:t>
      </w:r>
    </w:p>
    <w:p w14:paraId="43631B4F" w14:textId="35975BD8" w:rsidR="00CA4881" w:rsidRDefault="001B7C1D" w:rsidP="00FA6FBF">
      <w:pPr>
        <w:pStyle w:val="EJCDCStandardEX4-Subparagraph1"/>
        <w:numPr>
          <w:ilvl w:val="3"/>
          <w:numId w:val="40"/>
        </w:numPr>
        <w:sectPr w:rsidR="00CA4881" w:rsidSect="00FA5796">
          <w:footerReference w:type="default" r:id="rId24"/>
          <w:pgSz w:w="12240" w:h="15840"/>
          <w:pgMar w:top="1440" w:right="1440" w:bottom="1440" w:left="1440" w:header="720" w:footer="720" w:gutter="0"/>
          <w:pgNumType w:start="1"/>
          <w:cols w:space="720"/>
          <w:docGrid w:linePitch="360"/>
        </w:sectPr>
      </w:pPr>
      <w:r w:rsidRPr="002E705C">
        <w:rPr>
          <w:b/>
          <w:bCs/>
        </w:rPr>
        <w:t xml:space="preserve">[Insert </w:t>
      </w:r>
      <w:r w:rsidR="002E705C" w:rsidRPr="002E705C">
        <w:rPr>
          <w:b/>
          <w:bCs/>
        </w:rPr>
        <w:t>additional services the parties desire to be performed without requiring advance written authorization from Owner</w:t>
      </w:r>
      <w:r w:rsidR="00A51443">
        <w:rPr>
          <w:b/>
          <w:bCs/>
        </w:rPr>
        <w:t>.</w:t>
      </w:r>
      <w:r w:rsidR="002E705C" w:rsidRPr="002E705C">
        <w:rPr>
          <w:b/>
          <w:bCs/>
        </w:rPr>
        <w:t>]</w:t>
      </w:r>
    </w:p>
    <w:p w14:paraId="37FA75FF" w14:textId="6337EA3E" w:rsidR="00F86D6E" w:rsidRPr="00AA2DFA" w:rsidRDefault="00F86D6E" w:rsidP="00F86D6E">
      <w:pPr>
        <w:pStyle w:val="StyleindentparTimesNewRoman"/>
        <w:rPr>
          <w:sz w:val="22"/>
          <w:szCs w:val="22"/>
        </w:rPr>
      </w:pPr>
      <w:r w:rsidRPr="00AA2DFA">
        <w:rPr>
          <w:sz w:val="22"/>
          <w:szCs w:val="22"/>
        </w:rPr>
        <w:lastRenderedPageBreak/>
        <w:t xml:space="preserve">This is </w:t>
      </w:r>
      <w:r w:rsidRPr="00AA2DFA">
        <w:rPr>
          <w:b/>
          <w:sz w:val="22"/>
          <w:szCs w:val="22"/>
        </w:rPr>
        <w:t>Attachment</w:t>
      </w:r>
      <w:r w:rsidR="00D72D01">
        <w:rPr>
          <w:b/>
          <w:sz w:val="22"/>
          <w:szCs w:val="22"/>
        </w:rPr>
        <w:t> </w:t>
      </w:r>
      <w:r w:rsidRPr="00AA2DFA">
        <w:rPr>
          <w:b/>
          <w:sz w:val="22"/>
          <w:szCs w:val="22"/>
        </w:rPr>
        <w:t>1</w:t>
      </w:r>
      <w:r w:rsidRPr="00AA2DFA">
        <w:rPr>
          <w:sz w:val="22"/>
          <w:szCs w:val="22"/>
        </w:rPr>
        <w:t xml:space="preserve">, </w:t>
      </w:r>
      <w:r w:rsidR="000F5CEB">
        <w:rPr>
          <w:b/>
          <w:sz w:val="22"/>
          <w:szCs w:val="22"/>
        </w:rPr>
        <w:t>Owner</w:t>
      </w:r>
      <w:r w:rsidR="00184913">
        <w:rPr>
          <w:b/>
          <w:sz w:val="22"/>
          <w:szCs w:val="22"/>
        </w:rPr>
        <w:t>’</w:t>
      </w:r>
      <w:r w:rsidR="000F5CEB">
        <w:rPr>
          <w:b/>
          <w:sz w:val="22"/>
          <w:szCs w:val="22"/>
        </w:rPr>
        <w:t>s Advisor</w:t>
      </w:r>
      <w:r w:rsidR="00184913">
        <w:rPr>
          <w:b/>
          <w:sz w:val="22"/>
          <w:szCs w:val="22"/>
        </w:rPr>
        <w:t>’</w:t>
      </w:r>
      <w:r w:rsidRPr="00AA2DFA">
        <w:rPr>
          <w:b/>
          <w:sz w:val="22"/>
          <w:szCs w:val="22"/>
        </w:rPr>
        <w:t>s</w:t>
      </w:r>
      <w:r w:rsidRPr="00AA2DFA">
        <w:rPr>
          <w:sz w:val="22"/>
          <w:szCs w:val="22"/>
        </w:rPr>
        <w:t xml:space="preserve"> </w:t>
      </w:r>
      <w:r w:rsidRPr="00AA2DFA">
        <w:rPr>
          <w:b/>
          <w:sz w:val="22"/>
          <w:szCs w:val="22"/>
        </w:rPr>
        <w:t>Standard Hourly Rates and Reimbursable Expenses,</w:t>
      </w:r>
      <w:r w:rsidRPr="00AA2DFA">
        <w:rPr>
          <w:sz w:val="22"/>
          <w:szCs w:val="22"/>
        </w:rPr>
        <w:t xml:space="preserve"> referred to in and part of the Agreement between Owner and </w:t>
      </w:r>
      <w:r w:rsidR="000F5CEB">
        <w:rPr>
          <w:sz w:val="22"/>
          <w:szCs w:val="22"/>
        </w:rPr>
        <w:t>Owner</w:t>
      </w:r>
      <w:r w:rsidR="00184913">
        <w:rPr>
          <w:sz w:val="22"/>
          <w:szCs w:val="22"/>
        </w:rPr>
        <w:t>’</w:t>
      </w:r>
      <w:r w:rsidR="000F5CEB">
        <w:rPr>
          <w:sz w:val="22"/>
          <w:szCs w:val="22"/>
        </w:rPr>
        <w:t>s Advisor</w:t>
      </w:r>
      <w:r w:rsidRPr="00AA2DFA">
        <w:rPr>
          <w:sz w:val="22"/>
          <w:szCs w:val="22"/>
        </w:rPr>
        <w:t xml:space="preserve"> for Professional Services dated </w:t>
      </w:r>
      <w:r w:rsidR="00716159" w:rsidRPr="0015689A">
        <w:rPr>
          <w:b/>
          <w:bCs/>
          <w:sz w:val="22"/>
          <w:szCs w:val="22"/>
          <w:highlight w:val="lightGray"/>
        </w:rPr>
        <w:t>[            ]</w:t>
      </w:r>
      <w:r w:rsidRPr="00AA2DFA">
        <w:rPr>
          <w:sz w:val="22"/>
          <w:szCs w:val="22"/>
        </w:rPr>
        <w:t>.</w:t>
      </w:r>
    </w:p>
    <w:p w14:paraId="35B16269" w14:textId="77777777" w:rsidR="00F86D6E" w:rsidRPr="00AA2DFA" w:rsidRDefault="00F86D6E" w:rsidP="00F86D6E">
      <w:pPr>
        <w:pStyle w:val="Titleunder"/>
        <w:ind w:right="864"/>
        <w:rPr>
          <w:rFonts w:ascii="Calibri" w:hAnsi="Calibri"/>
          <w:b/>
          <w:sz w:val="22"/>
          <w:szCs w:val="22"/>
        </w:rPr>
      </w:pPr>
      <w:r w:rsidRPr="00AA2DFA">
        <w:rPr>
          <w:rFonts w:ascii="Calibri" w:hAnsi="Calibri"/>
          <w:b/>
          <w:sz w:val="22"/>
          <w:szCs w:val="22"/>
        </w:rPr>
        <w:t>Part One: Standard Hourly Rates Schedule</w:t>
      </w:r>
    </w:p>
    <w:p w14:paraId="6CF3F7FE" w14:textId="77777777" w:rsidR="00F86D6E" w:rsidRPr="00AA2DFA" w:rsidRDefault="00F86D6E" w:rsidP="00A3622E">
      <w:pPr>
        <w:pStyle w:val="EJCDCStandardEX3-SubparagraphA"/>
        <w:numPr>
          <w:ilvl w:val="2"/>
          <w:numId w:val="35"/>
        </w:numPr>
      </w:pPr>
      <w:r w:rsidRPr="00AA2DFA">
        <w:t>Standard Hourly Rates:</w:t>
      </w:r>
    </w:p>
    <w:p w14:paraId="667DCF12" w14:textId="10E620E5" w:rsidR="00F86D6E" w:rsidRPr="00AA2DFA" w:rsidRDefault="00F86D6E" w:rsidP="008F6494">
      <w:pPr>
        <w:pStyle w:val="EJCDCStandardEX4-Subparagraph1"/>
      </w:pPr>
      <w:r w:rsidRPr="00AA2DFA">
        <w:t xml:space="preserve">Standard Hourly Rates are set forth in this </w:t>
      </w:r>
      <w:r w:rsidR="00F27353">
        <w:t>Attachment 1</w:t>
      </w:r>
      <w:r w:rsidRPr="00AA2DFA">
        <w:t xml:space="preserve"> and include salaries and wages paid to personnel in each billing class plus the cost of customary and statutory benefits, general and administrative overhead, non-project operating costs, and operating margin or profit.</w:t>
      </w:r>
    </w:p>
    <w:p w14:paraId="037DD2DD" w14:textId="0FACC4B3" w:rsidR="00F86D6E" w:rsidRPr="00AA2DFA" w:rsidRDefault="00F86D6E" w:rsidP="008F6494">
      <w:pPr>
        <w:pStyle w:val="EJCDCStandardEX4-Subparagraph1"/>
      </w:pPr>
      <w:r w:rsidRPr="00AA2DFA">
        <w:t>The Standard Hourly Rates apply only as specified in</w:t>
      </w:r>
      <w:r w:rsidR="009D077D" w:rsidRPr="00AA2DFA">
        <w:t xml:space="preserve"> Paragraphs </w:t>
      </w:r>
      <w:r w:rsidR="00F21BCB">
        <w:t>3</w:t>
      </w:r>
      <w:r w:rsidR="009D077D" w:rsidRPr="00AA2DFA">
        <w:t>.0</w:t>
      </w:r>
      <w:r w:rsidR="00F21BCB">
        <w:t>3</w:t>
      </w:r>
      <w:r w:rsidR="009D077D" w:rsidRPr="00AA2DFA">
        <w:t xml:space="preserve"> </w:t>
      </w:r>
      <w:r w:rsidR="0098475F" w:rsidRPr="00AA2DFA">
        <w:t xml:space="preserve">(if applicable) </w:t>
      </w:r>
      <w:r w:rsidR="009D077D" w:rsidRPr="00AA2DFA">
        <w:t xml:space="preserve">and </w:t>
      </w:r>
      <w:r w:rsidR="00F21BCB">
        <w:t>3</w:t>
      </w:r>
      <w:r w:rsidR="009D077D" w:rsidRPr="00AA2DFA">
        <w:t>.0</w:t>
      </w:r>
      <w:r w:rsidR="00F21BCB">
        <w:t>4</w:t>
      </w:r>
      <w:r w:rsidRPr="00AA2DFA">
        <w:t>, and are subject to annual review and adjustment.</w:t>
      </w:r>
    </w:p>
    <w:p w14:paraId="0D0F1C4A" w14:textId="77777777" w:rsidR="00F86D6E" w:rsidRPr="00AA2DFA" w:rsidRDefault="00F86D6E" w:rsidP="00A3622E">
      <w:pPr>
        <w:pStyle w:val="EJCDCStandardEX3-SubparagraphA"/>
      </w:pPr>
      <w:r w:rsidRPr="00AA2DFA">
        <w:t>Schedule:</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0"/>
        <w:gridCol w:w="2430"/>
      </w:tblGrid>
      <w:tr w:rsidR="00F86D6E" w:rsidRPr="00AA2DFA" w14:paraId="01F84FD5" w14:textId="77777777" w:rsidTr="00336778">
        <w:trPr>
          <w:cantSplit/>
          <w:tblHeader/>
        </w:trPr>
        <w:tc>
          <w:tcPr>
            <w:tcW w:w="2430" w:type="dxa"/>
          </w:tcPr>
          <w:p w14:paraId="17BCF89C" w14:textId="77777777" w:rsidR="00F86D6E" w:rsidRPr="003E7AF7" w:rsidRDefault="00F86D6E" w:rsidP="00336778">
            <w:pPr>
              <w:pStyle w:val="a1CharCharChar"/>
              <w:rPr>
                <w:i w:val="0"/>
              </w:rPr>
            </w:pPr>
            <w:r w:rsidRPr="003E7AF7">
              <w:rPr>
                <w:i w:val="0"/>
              </w:rPr>
              <w:t>Billing Class</w:t>
            </w:r>
          </w:p>
        </w:tc>
        <w:tc>
          <w:tcPr>
            <w:tcW w:w="2430" w:type="dxa"/>
          </w:tcPr>
          <w:p w14:paraId="479A3537" w14:textId="77777777" w:rsidR="00F86D6E" w:rsidRPr="003E7AF7" w:rsidRDefault="00F86D6E" w:rsidP="00336778">
            <w:pPr>
              <w:pStyle w:val="a1CharCharChar"/>
              <w:rPr>
                <w:i w:val="0"/>
              </w:rPr>
            </w:pPr>
            <w:r w:rsidRPr="003E7AF7">
              <w:rPr>
                <w:i w:val="0"/>
              </w:rPr>
              <w:t>Rate</w:t>
            </w:r>
          </w:p>
        </w:tc>
      </w:tr>
      <w:tr w:rsidR="00F86D6E" w:rsidRPr="00336778" w14:paraId="66BB865F" w14:textId="77777777" w:rsidTr="00F856F1">
        <w:tc>
          <w:tcPr>
            <w:tcW w:w="2430" w:type="dxa"/>
          </w:tcPr>
          <w:p w14:paraId="2E1B517B" w14:textId="77777777" w:rsidR="00F86D6E" w:rsidRPr="003E7AF7" w:rsidRDefault="00F86D6E" w:rsidP="00336778">
            <w:pPr>
              <w:pStyle w:val="a1CharCharChar"/>
              <w:rPr>
                <w:i w:val="0"/>
              </w:rPr>
            </w:pPr>
            <w:r w:rsidRPr="003E7AF7">
              <w:rPr>
                <w:i w:val="0"/>
              </w:rPr>
              <w:t>Billing Class VIII</w:t>
            </w:r>
          </w:p>
        </w:tc>
        <w:tc>
          <w:tcPr>
            <w:tcW w:w="2430" w:type="dxa"/>
          </w:tcPr>
          <w:p w14:paraId="6911B0E1"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65227077" w14:textId="77777777" w:rsidTr="00F856F1">
        <w:tc>
          <w:tcPr>
            <w:tcW w:w="2430" w:type="dxa"/>
          </w:tcPr>
          <w:p w14:paraId="431ED429" w14:textId="77777777" w:rsidR="00F86D6E" w:rsidRPr="003E7AF7" w:rsidRDefault="00F86D6E" w:rsidP="00336778">
            <w:pPr>
              <w:pStyle w:val="a1CharCharChar"/>
              <w:rPr>
                <w:i w:val="0"/>
              </w:rPr>
            </w:pPr>
            <w:r w:rsidRPr="003E7AF7">
              <w:rPr>
                <w:i w:val="0"/>
              </w:rPr>
              <w:t>Billing Class VII</w:t>
            </w:r>
          </w:p>
        </w:tc>
        <w:tc>
          <w:tcPr>
            <w:tcW w:w="2430" w:type="dxa"/>
          </w:tcPr>
          <w:p w14:paraId="10BE0715"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147EF9BD" w14:textId="77777777" w:rsidTr="00F856F1">
        <w:tc>
          <w:tcPr>
            <w:tcW w:w="2430" w:type="dxa"/>
          </w:tcPr>
          <w:p w14:paraId="75417C24" w14:textId="77777777" w:rsidR="00F86D6E" w:rsidRPr="003E7AF7" w:rsidRDefault="00F86D6E" w:rsidP="00336778">
            <w:pPr>
              <w:pStyle w:val="a1CharCharChar"/>
              <w:rPr>
                <w:i w:val="0"/>
              </w:rPr>
            </w:pPr>
            <w:r w:rsidRPr="003E7AF7">
              <w:rPr>
                <w:i w:val="0"/>
              </w:rPr>
              <w:t>Billing Class VI</w:t>
            </w:r>
          </w:p>
        </w:tc>
        <w:tc>
          <w:tcPr>
            <w:tcW w:w="2430" w:type="dxa"/>
          </w:tcPr>
          <w:p w14:paraId="6C445508"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4CCAA2AA" w14:textId="77777777" w:rsidTr="00F856F1">
        <w:tc>
          <w:tcPr>
            <w:tcW w:w="2430" w:type="dxa"/>
          </w:tcPr>
          <w:p w14:paraId="663F7570" w14:textId="2B75CA47" w:rsidR="00F86D6E" w:rsidRPr="003E7AF7" w:rsidRDefault="00F856F1" w:rsidP="00336778">
            <w:pPr>
              <w:pStyle w:val="a1CharCharChar"/>
              <w:rPr>
                <w:i w:val="0"/>
              </w:rPr>
            </w:pPr>
            <w:r w:rsidRPr="003E7AF7">
              <w:rPr>
                <w:i w:val="0"/>
              </w:rPr>
              <w:t>Billing Class V</w:t>
            </w:r>
          </w:p>
        </w:tc>
        <w:tc>
          <w:tcPr>
            <w:tcW w:w="2430" w:type="dxa"/>
          </w:tcPr>
          <w:p w14:paraId="2B894938"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3AFCCB85" w14:textId="77777777" w:rsidTr="00F856F1">
        <w:tc>
          <w:tcPr>
            <w:tcW w:w="2430" w:type="dxa"/>
          </w:tcPr>
          <w:p w14:paraId="14CF2BE0" w14:textId="77777777" w:rsidR="00F86D6E" w:rsidRPr="003E7AF7" w:rsidRDefault="00F86D6E" w:rsidP="00336778">
            <w:pPr>
              <w:pStyle w:val="a1CharCharChar"/>
              <w:rPr>
                <w:i w:val="0"/>
              </w:rPr>
            </w:pPr>
            <w:r w:rsidRPr="003E7AF7">
              <w:rPr>
                <w:i w:val="0"/>
              </w:rPr>
              <w:t>Billing Class IV</w:t>
            </w:r>
          </w:p>
        </w:tc>
        <w:tc>
          <w:tcPr>
            <w:tcW w:w="2430" w:type="dxa"/>
          </w:tcPr>
          <w:p w14:paraId="6AD2FB3A"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79005894" w14:textId="77777777" w:rsidTr="00F856F1">
        <w:tc>
          <w:tcPr>
            <w:tcW w:w="2430" w:type="dxa"/>
          </w:tcPr>
          <w:p w14:paraId="0F187314" w14:textId="77777777" w:rsidR="00F86D6E" w:rsidRPr="003E7AF7" w:rsidRDefault="00F86D6E" w:rsidP="00336778">
            <w:pPr>
              <w:pStyle w:val="a1CharCharChar"/>
              <w:rPr>
                <w:i w:val="0"/>
              </w:rPr>
            </w:pPr>
            <w:r w:rsidRPr="003E7AF7">
              <w:rPr>
                <w:i w:val="0"/>
              </w:rPr>
              <w:t>Billing Class III</w:t>
            </w:r>
          </w:p>
        </w:tc>
        <w:tc>
          <w:tcPr>
            <w:tcW w:w="2430" w:type="dxa"/>
          </w:tcPr>
          <w:p w14:paraId="38037DDD"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14746A1D" w14:textId="77777777" w:rsidTr="00F856F1">
        <w:tc>
          <w:tcPr>
            <w:tcW w:w="2430" w:type="dxa"/>
          </w:tcPr>
          <w:p w14:paraId="1D53290B" w14:textId="77777777" w:rsidR="00F86D6E" w:rsidRPr="003E7AF7" w:rsidRDefault="00F86D6E" w:rsidP="00336778">
            <w:pPr>
              <w:pStyle w:val="a1CharCharChar"/>
              <w:rPr>
                <w:i w:val="0"/>
              </w:rPr>
            </w:pPr>
            <w:r w:rsidRPr="003E7AF7">
              <w:rPr>
                <w:i w:val="0"/>
              </w:rPr>
              <w:t>Billing Class II</w:t>
            </w:r>
          </w:p>
        </w:tc>
        <w:tc>
          <w:tcPr>
            <w:tcW w:w="2430" w:type="dxa"/>
          </w:tcPr>
          <w:p w14:paraId="1A5A4777"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r w:rsidR="00F86D6E" w:rsidRPr="00336778" w14:paraId="7228F2C2" w14:textId="77777777" w:rsidTr="00F856F1">
        <w:tc>
          <w:tcPr>
            <w:tcW w:w="2430" w:type="dxa"/>
          </w:tcPr>
          <w:p w14:paraId="511791C2" w14:textId="5BA6ECC4" w:rsidR="00F86D6E" w:rsidRPr="003E7AF7" w:rsidRDefault="00F86D6E" w:rsidP="00336778">
            <w:pPr>
              <w:pStyle w:val="a1CharCharChar"/>
              <w:rPr>
                <w:i w:val="0"/>
              </w:rPr>
            </w:pPr>
            <w:r w:rsidRPr="003E7AF7">
              <w:rPr>
                <w:i w:val="0"/>
              </w:rPr>
              <w:t>Billing Class I</w:t>
            </w:r>
          </w:p>
        </w:tc>
        <w:tc>
          <w:tcPr>
            <w:tcW w:w="2430" w:type="dxa"/>
          </w:tcPr>
          <w:p w14:paraId="103F944C" w14:textId="77777777" w:rsidR="00F86D6E" w:rsidRPr="003E7AF7" w:rsidRDefault="00F86D6E" w:rsidP="00336778">
            <w:pPr>
              <w:pStyle w:val="a1CharCharChar"/>
              <w:rPr>
                <w:i w:val="0"/>
              </w:rPr>
            </w:pPr>
            <w:r w:rsidRPr="003E7AF7">
              <w:rPr>
                <w:i w:val="0"/>
              </w:rPr>
              <w:t xml:space="preserve">$ </w:t>
            </w:r>
            <w:r w:rsidRPr="003E7AF7">
              <w:rPr>
                <w:i w:val="0"/>
                <w:highlight w:val="lightGray"/>
              </w:rPr>
              <w:t>[            ]</w:t>
            </w:r>
            <w:r w:rsidRPr="003E7AF7">
              <w:rPr>
                <w:i w:val="0"/>
              </w:rPr>
              <w:t>/hour</w:t>
            </w:r>
          </w:p>
        </w:tc>
      </w:tr>
    </w:tbl>
    <w:p w14:paraId="306823E1" w14:textId="63D72CAC" w:rsidR="00F856F1" w:rsidRPr="00F856F1" w:rsidRDefault="006173F4" w:rsidP="00AA4530">
      <w:pPr>
        <w:pStyle w:val="EJCDCNTU1ParHead"/>
      </w:pPr>
      <w:r>
        <w:t>—</w:t>
      </w:r>
      <w:r w:rsidR="00F86D6E" w:rsidRPr="00F856F1">
        <w:t>The categories above (Billing Classes VIII through I) are traditional hourly rate classes for engineering services, but the classes themselves do not currently have widely accepted or understood meanings or definitions. Many approaches are possible for establishing the hourly rates that will be charged. These include defining the categories (for example, “Billing Class VI—Assistant Project Manager”), or using the engineering firm</w:t>
      </w:r>
      <w:r w:rsidR="00184913">
        <w:t>’</w:t>
      </w:r>
      <w:r w:rsidR="00F86D6E" w:rsidRPr="00F856F1">
        <w:t>s own professional classifications. If hourly rates are ascribed to specific individuals, the user should ensure that changes in professional personnel and rates are allow</w:t>
      </w:r>
      <w:r w:rsidR="00F856F1">
        <w:t>able over the Project</w:t>
      </w:r>
      <w:r w:rsidR="00184913">
        <w:t>’</w:t>
      </w:r>
      <w:r w:rsidR="00F856F1">
        <w:t>s course.</w:t>
      </w:r>
    </w:p>
    <w:p w14:paraId="30C84298" w14:textId="77777777" w:rsidR="00F856F1" w:rsidRDefault="00F856F1">
      <w:pPr>
        <w:overflowPunct/>
        <w:autoSpaceDE/>
        <w:autoSpaceDN/>
        <w:adjustRightInd/>
        <w:jc w:val="left"/>
        <w:textAlignment w:val="auto"/>
        <w:rPr>
          <w:b/>
          <w:spacing w:val="0"/>
          <w:szCs w:val="22"/>
        </w:rPr>
      </w:pPr>
      <w:r>
        <w:rPr>
          <w:b/>
          <w:szCs w:val="22"/>
        </w:rPr>
        <w:br w:type="page"/>
      </w:r>
    </w:p>
    <w:p w14:paraId="164E8863" w14:textId="6E7C474D" w:rsidR="00F86D6E" w:rsidRPr="00AA2DFA" w:rsidRDefault="00F86D6E" w:rsidP="00F856F1">
      <w:pPr>
        <w:pStyle w:val="StyleindentparTimesNewRoman"/>
        <w:pBdr>
          <w:bottom w:val="single" w:sz="4" w:space="1" w:color="auto"/>
        </w:pBdr>
        <w:ind w:left="0"/>
        <w:jc w:val="left"/>
        <w:rPr>
          <w:sz w:val="22"/>
          <w:szCs w:val="22"/>
        </w:rPr>
      </w:pPr>
      <w:r w:rsidRPr="00AA2DFA">
        <w:rPr>
          <w:b/>
          <w:sz w:val="22"/>
          <w:szCs w:val="22"/>
        </w:rPr>
        <w:lastRenderedPageBreak/>
        <w:t>Part Two: Reimbursable Expenses Factors</w:t>
      </w:r>
    </w:p>
    <w:p w14:paraId="0317901C" w14:textId="4149A9F4" w:rsidR="00F86D6E" w:rsidRPr="00AA2DFA" w:rsidRDefault="000F5CEB" w:rsidP="00F856F1">
      <w:pPr>
        <w:pStyle w:val="EJCDCStandardEX4-Subparagraph1"/>
      </w:pPr>
      <w:r>
        <w:t>Owner</w:t>
      </w:r>
      <w:r w:rsidR="00184913">
        <w:t>’</w:t>
      </w:r>
      <w:r>
        <w:t>s Advisor</w:t>
      </w:r>
      <w:r w:rsidR="00F86D6E" w:rsidRPr="00AA2DFA">
        <w:t xml:space="preserve"> </w:t>
      </w:r>
      <w:r w:rsidR="00636EAB">
        <w:t>will</w:t>
      </w:r>
      <w:r w:rsidR="00636EAB" w:rsidRPr="00AA2DFA">
        <w:t xml:space="preserve"> </w:t>
      </w:r>
      <w:r w:rsidR="00F86D6E" w:rsidRPr="00AA2DFA">
        <w:t xml:space="preserve">be entitled to reimbursement of expenses under Parts Two and Three only as specified in </w:t>
      </w:r>
      <w:r w:rsidR="00DE3291">
        <w:t>Paragraphs </w:t>
      </w:r>
      <w:r w:rsidR="009C56E2">
        <w:t>3</w:t>
      </w:r>
      <w:r w:rsidR="000D7684">
        <w:t>.03</w:t>
      </w:r>
      <w:r w:rsidR="00A4422C">
        <w:t xml:space="preserve"> and </w:t>
      </w:r>
      <w:r w:rsidR="009C56E2">
        <w:t>3</w:t>
      </w:r>
      <w:r w:rsidR="00A4422C">
        <w:t>.04</w:t>
      </w:r>
      <w:r w:rsidR="00F86D6E" w:rsidRPr="000D7684">
        <w:t>.</w:t>
      </w:r>
    </w:p>
    <w:p w14:paraId="27981235" w14:textId="2F7FCB77" w:rsidR="00F856F1" w:rsidRDefault="00F86D6E" w:rsidP="00F856F1">
      <w:pPr>
        <w:pStyle w:val="EJCDCStandardEX4-Subparagraph1"/>
      </w:pPr>
      <w:r w:rsidRPr="00AA2DFA">
        <w:t xml:space="preserve">Owner </w:t>
      </w:r>
      <w:r w:rsidR="00636EAB">
        <w:t>will</w:t>
      </w:r>
      <w:r w:rsidR="00636EAB" w:rsidRPr="00AA2DFA">
        <w:t xml:space="preserve"> </w:t>
      </w:r>
      <w:r w:rsidRPr="00AA2DFA">
        <w:t xml:space="preserve">reimburse </w:t>
      </w:r>
      <w:r w:rsidR="000F5CEB">
        <w:t>Owner</w:t>
      </w:r>
      <w:r w:rsidR="00184913">
        <w:t>’</w:t>
      </w:r>
      <w:r w:rsidR="000F5CEB">
        <w:t>s Advisor</w:t>
      </w:r>
      <w:r w:rsidRPr="00AA2DFA">
        <w:t xml:space="preserve"> for the expenses listed in Part Three below subject to an administrative factor of 1.0, unless another factor is indicated for a specific reimbursable expense</w:t>
      </w:r>
      <w:r w:rsidR="00AA2DFA">
        <w:t>.</w:t>
      </w:r>
    </w:p>
    <w:p w14:paraId="44C4BD14" w14:textId="77777777" w:rsidR="005C5208" w:rsidRDefault="005C5208" w:rsidP="00AA4530">
      <w:pPr>
        <w:pStyle w:val="EJCDCNTU1ParHead"/>
      </w:pPr>
    </w:p>
    <w:p w14:paraId="6CDD7377" w14:textId="4B4C4328" w:rsidR="005C5208" w:rsidRDefault="00F86D6E" w:rsidP="00DE3291">
      <w:pPr>
        <w:pStyle w:val="EJCDCNTU2Par1"/>
      </w:pPr>
      <w:r w:rsidRPr="00AA2DFA">
        <w:t xml:space="preserve">List any Reimbursable Expenses subject to reimbursement at a factor greater than 1.0 here, as part of this </w:t>
      </w:r>
      <w:r w:rsidR="00DE3291">
        <w:t>Paragraph </w:t>
      </w:r>
      <w:r w:rsidRPr="00AA2DFA">
        <w:t>2, or indicate the higher factor on the sp</w:t>
      </w:r>
      <w:r w:rsidR="00F856F1">
        <w:t>ecific line item in Part Three.</w:t>
      </w:r>
    </w:p>
    <w:p w14:paraId="3A00448F" w14:textId="0EFE3BD5" w:rsidR="00F86D6E" w:rsidRPr="00AA2DFA" w:rsidRDefault="005C5208" w:rsidP="00AA4530">
      <w:pPr>
        <w:pStyle w:val="EJCDCNTU2Par1"/>
      </w:pPr>
      <w:r>
        <w:t>S</w:t>
      </w:r>
      <w:r w:rsidRPr="00AA2DFA">
        <w:t>pecify the administrative factor (typically greater than 1.0) that applies to su</w:t>
      </w:r>
      <w:r>
        <w:t>bconsultant</w:t>
      </w:r>
      <w:r w:rsidR="00184913">
        <w:t>’</w:t>
      </w:r>
      <w:r>
        <w:t>s charges</w:t>
      </w:r>
    </w:p>
    <w:p w14:paraId="79FB2B63" w14:textId="519684A3" w:rsidR="006173F4" w:rsidRDefault="00F86D6E" w:rsidP="006173F4">
      <w:pPr>
        <w:pStyle w:val="EJCDCStandardEX4-Subparagraph1"/>
      </w:pPr>
      <w:r w:rsidRPr="00AA2DFA">
        <w:t xml:space="preserve">Owner shall reimburse </w:t>
      </w:r>
      <w:r w:rsidR="000F5CEB">
        <w:t>Owner</w:t>
      </w:r>
      <w:r w:rsidR="00184913">
        <w:t>’</w:t>
      </w:r>
      <w:r w:rsidR="000F5CEB">
        <w:t>s Advisor</w:t>
      </w:r>
      <w:r w:rsidRPr="00AA2DFA">
        <w:t xml:space="preserve"> for subconsultant charges subject to an ad</w:t>
      </w:r>
      <w:r w:rsidR="008C4A7A" w:rsidRPr="00AA2DFA">
        <w:t>ministrative factor of 1.</w:t>
      </w:r>
      <w:r w:rsidR="009D077D" w:rsidRPr="00AA4530">
        <w:rPr>
          <w:b/>
          <w:bCs/>
          <w:highlight w:val="lightGray"/>
        </w:rPr>
        <w:t>[      ]</w:t>
      </w:r>
      <w:r w:rsidR="00AA2DFA">
        <w:t>.</w:t>
      </w:r>
    </w:p>
    <w:p w14:paraId="0530A175" w14:textId="7F3F5455" w:rsidR="00F86D6E" w:rsidRPr="00AA2DFA" w:rsidRDefault="00F86D6E" w:rsidP="00F86D6E">
      <w:pPr>
        <w:pStyle w:val="Titleunder"/>
        <w:spacing w:before="240"/>
        <w:ind w:right="864"/>
        <w:rPr>
          <w:rFonts w:ascii="Calibri" w:hAnsi="Calibri"/>
          <w:b/>
          <w:sz w:val="22"/>
          <w:szCs w:val="22"/>
        </w:rPr>
      </w:pPr>
      <w:r w:rsidRPr="00AA2DFA">
        <w:rPr>
          <w:rFonts w:ascii="Calibri" w:hAnsi="Calibri"/>
          <w:b/>
          <w:sz w:val="22"/>
          <w:szCs w:val="22"/>
        </w:rPr>
        <w:t>Part Three: Reimbursable Expenses Schedule</w:t>
      </w:r>
    </w:p>
    <w:p w14:paraId="35AEC87E" w14:textId="745BA694" w:rsidR="00F86D6E" w:rsidRPr="00AA2DFA" w:rsidRDefault="00F86D6E" w:rsidP="00F86D6E">
      <w:pPr>
        <w:rPr>
          <w:szCs w:val="22"/>
        </w:rPr>
      </w:pPr>
    </w:p>
    <w:tbl>
      <w:tblPr>
        <w:tblW w:w="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2611"/>
      </w:tblGrid>
      <w:tr w:rsidR="002B7C60" w:rsidRPr="00AA2DFA" w14:paraId="41547600" w14:textId="77777777" w:rsidTr="002B7C60">
        <w:trPr>
          <w:jc w:val="center"/>
        </w:trPr>
        <w:tc>
          <w:tcPr>
            <w:tcW w:w="3075" w:type="dxa"/>
          </w:tcPr>
          <w:p w14:paraId="0D4E4C17" w14:textId="77777777" w:rsidR="002B7C60" w:rsidRPr="00AA2DFA" w:rsidRDefault="002B7C60" w:rsidP="00F86D6E">
            <w:pPr>
              <w:overflowPunct/>
              <w:autoSpaceDE/>
              <w:autoSpaceDN/>
              <w:adjustRightInd/>
              <w:jc w:val="left"/>
              <w:textAlignment w:val="auto"/>
              <w:rPr>
                <w:szCs w:val="22"/>
              </w:rPr>
            </w:pPr>
            <w:r w:rsidRPr="00AA2DFA">
              <w:rPr>
                <w:szCs w:val="22"/>
              </w:rPr>
              <w:t>8"x11" Copies/Impressions</w:t>
            </w:r>
          </w:p>
        </w:tc>
        <w:tc>
          <w:tcPr>
            <w:tcW w:w="2611" w:type="dxa"/>
          </w:tcPr>
          <w:p w14:paraId="48B0CA7A" w14:textId="777777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AA4530">
              <w:rPr>
                <w:b/>
                <w:bCs/>
                <w:szCs w:val="22"/>
                <w:highlight w:val="lightGray"/>
              </w:rPr>
              <w:t>[            ]</w:t>
            </w:r>
            <w:r w:rsidRPr="00AA2DFA">
              <w:rPr>
                <w:szCs w:val="22"/>
              </w:rPr>
              <w:t>/page</w:t>
            </w:r>
          </w:p>
        </w:tc>
      </w:tr>
      <w:tr w:rsidR="002B7C60" w:rsidRPr="00AA2DFA" w14:paraId="0461B26F" w14:textId="77777777" w:rsidTr="002B7C60">
        <w:trPr>
          <w:jc w:val="center"/>
        </w:trPr>
        <w:tc>
          <w:tcPr>
            <w:tcW w:w="3075" w:type="dxa"/>
          </w:tcPr>
          <w:p w14:paraId="603FA302" w14:textId="77777777" w:rsidR="002B7C60" w:rsidRPr="00AA2DFA" w:rsidRDefault="002B7C60" w:rsidP="00F86D6E">
            <w:pPr>
              <w:overflowPunct/>
              <w:autoSpaceDE/>
              <w:autoSpaceDN/>
              <w:adjustRightInd/>
              <w:jc w:val="left"/>
              <w:textAlignment w:val="auto"/>
              <w:rPr>
                <w:szCs w:val="22"/>
              </w:rPr>
            </w:pPr>
            <w:r w:rsidRPr="00AA2DFA">
              <w:rPr>
                <w:szCs w:val="22"/>
              </w:rPr>
              <w:t xml:space="preserve">Copies of Drawings       </w:t>
            </w:r>
          </w:p>
        </w:tc>
        <w:tc>
          <w:tcPr>
            <w:tcW w:w="2611" w:type="dxa"/>
          </w:tcPr>
          <w:p w14:paraId="0E87A215" w14:textId="777777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5B7E18">
              <w:rPr>
                <w:b/>
                <w:bCs/>
                <w:szCs w:val="22"/>
                <w:highlight w:val="lightGray"/>
              </w:rPr>
              <w:t>[            ]</w:t>
            </w:r>
            <w:r w:rsidRPr="00AA2DFA">
              <w:rPr>
                <w:szCs w:val="22"/>
              </w:rPr>
              <w:t>/sq. ft.</w:t>
            </w:r>
          </w:p>
        </w:tc>
      </w:tr>
      <w:tr w:rsidR="002B7C60" w:rsidRPr="00AA2DFA" w14:paraId="405FD26C" w14:textId="77777777" w:rsidTr="002B7C60">
        <w:trPr>
          <w:jc w:val="center"/>
        </w:trPr>
        <w:tc>
          <w:tcPr>
            <w:tcW w:w="3075" w:type="dxa"/>
          </w:tcPr>
          <w:p w14:paraId="330705A5" w14:textId="77777777" w:rsidR="002B7C60" w:rsidRPr="00AA2DFA" w:rsidRDefault="002B7C60" w:rsidP="00F86D6E">
            <w:pPr>
              <w:overflowPunct/>
              <w:autoSpaceDE/>
              <w:autoSpaceDN/>
              <w:adjustRightInd/>
              <w:jc w:val="left"/>
              <w:textAlignment w:val="auto"/>
              <w:rPr>
                <w:szCs w:val="22"/>
              </w:rPr>
            </w:pPr>
            <w:r w:rsidRPr="00AA2DFA">
              <w:rPr>
                <w:szCs w:val="22"/>
              </w:rPr>
              <w:t>Mileage (auto)</w:t>
            </w:r>
          </w:p>
        </w:tc>
        <w:tc>
          <w:tcPr>
            <w:tcW w:w="2611" w:type="dxa"/>
          </w:tcPr>
          <w:p w14:paraId="0595014E" w14:textId="777777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5B7E18">
              <w:rPr>
                <w:b/>
                <w:bCs/>
                <w:szCs w:val="22"/>
                <w:highlight w:val="lightGray"/>
              </w:rPr>
              <w:t>[            ]</w:t>
            </w:r>
            <w:r w:rsidRPr="00AA2DFA">
              <w:rPr>
                <w:szCs w:val="22"/>
              </w:rPr>
              <w:t>/mile</w:t>
            </w:r>
          </w:p>
        </w:tc>
      </w:tr>
      <w:tr w:rsidR="002B7C60" w:rsidRPr="00AA2DFA" w14:paraId="4CBA1C39" w14:textId="77777777" w:rsidTr="002B7C60">
        <w:trPr>
          <w:jc w:val="center"/>
        </w:trPr>
        <w:tc>
          <w:tcPr>
            <w:tcW w:w="3075" w:type="dxa"/>
          </w:tcPr>
          <w:p w14:paraId="37183ED8" w14:textId="77777777" w:rsidR="002B7C60" w:rsidRPr="00AA2DFA" w:rsidRDefault="002B7C60" w:rsidP="00F86D6E">
            <w:pPr>
              <w:overflowPunct/>
              <w:autoSpaceDE/>
              <w:autoSpaceDN/>
              <w:adjustRightInd/>
              <w:jc w:val="left"/>
              <w:textAlignment w:val="auto"/>
              <w:rPr>
                <w:szCs w:val="22"/>
              </w:rPr>
            </w:pPr>
            <w:r w:rsidRPr="00AA2DFA">
              <w:rPr>
                <w:szCs w:val="22"/>
              </w:rPr>
              <w:t xml:space="preserve">Air Transportation </w:t>
            </w:r>
          </w:p>
        </w:tc>
        <w:tc>
          <w:tcPr>
            <w:tcW w:w="2611" w:type="dxa"/>
          </w:tcPr>
          <w:p w14:paraId="192C1F51" w14:textId="77777777" w:rsidR="002B7C60" w:rsidRPr="00AA2DFA" w:rsidRDefault="002B7C60" w:rsidP="002B7C60">
            <w:pPr>
              <w:overflowPunct/>
              <w:autoSpaceDE/>
              <w:autoSpaceDN/>
              <w:adjustRightInd/>
              <w:ind w:left="493"/>
              <w:jc w:val="left"/>
              <w:textAlignment w:val="auto"/>
              <w:rPr>
                <w:szCs w:val="22"/>
              </w:rPr>
            </w:pPr>
            <w:r w:rsidRPr="00AA2DFA">
              <w:rPr>
                <w:szCs w:val="22"/>
              </w:rPr>
              <w:t>at cost</w:t>
            </w:r>
          </w:p>
        </w:tc>
      </w:tr>
      <w:tr w:rsidR="002B7C60" w:rsidRPr="00AA2DFA" w14:paraId="4A8979BA" w14:textId="77777777" w:rsidTr="002B7C60">
        <w:trPr>
          <w:jc w:val="center"/>
        </w:trPr>
        <w:tc>
          <w:tcPr>
            <w:tcW w:w="3075" w:type="dxa"/>
          </w:tcPr>
          <w:p w14:paraId="1AD9A095" w14:textId="77777777" w:rsidR="002B7C60" w:rsidRPr="00AA2DFA" w:rsidRDefault="002B7C60" w:rsidP="00F86D6E">
            <w:pPr>
              <w:overflowPunct/>
              <w:autoSpaceDE/>
              <w:autoSpaceDN/>
              <w:adjustRightInd/>
              <w:jc w:val="left"/>
              <w:textAlignment w:val="auto"/>
              <w:rPr>
                <w:szCs w:val="22"/>
              </w:rPr>
            </w:pPr>
            <w:r w:rsidRPr="00AA2DFA">
              <w:rPr>
                <w:szCs w:val="22"/>
              </w:rPr>
              <w:t>CAD Charge</w:t>
            </w:r>
          </w:p>
        </w:tc>
        <w:tc>
          <w:tcPr>
            <w:tcW w:w="2611" w:type="dxa"/>
          </w:tcPr>
          <w:p w14:paraId="4DAEEB66" w14:textId="4086E0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5B7E18">
              <w:rPr>
                <w:b/>
                <w:bCs/>
                <w:szCs w:val="22"/>
                <w:highlight w:val="lightGray"/>
              </w:rPr>
              <w:t>[            ]</w:t>
            </w:r>
            <w:r w:rsidRPr="00AA2DFA">
              <w:rPr>
                <w:szCs w:val="22"/>
              </w:rPr>
              <w:t>/hour</w:t>
            </w:r>
          </w:p>
        </w:tc>
      </w:tr>
      <w:tr w:rsidR="002B7C60" w:rsidRPr="00AA2DFA" w14:paraId="227ECA70" w14:textId="77777777" w:rsidTr="002B7C60">
        <w:trPr>
          <w:jc w:val="center"/>
        </w:trPr>
        <w:tc>
          <w:tcPr>
            <w:tcW w:w="3075" w:type="dxa"/>
          </w:tcPr>
          <w:p w14:paraId="170FADF6" w14:textId="77777777" w:rsidR="002B7C60" w:rsidRPr="00AA2DFA" w:rsidRDefault="002B7C60" w:rsidP="00F86D6E">
            <w:pPr>
              <w:overflowPunct/>
              <w:autoSpaceDE/>
              <w:autoSpaceDN/>
              <w:adjustRightInd/>
              <w:jc w:val="left"/>
              <w:textAlignment w:val="auto"/>
              <w:rPr>
                <w:szCs w:val="22"/>
              </w:rPr>
            </w:pPr>
            <w:r w:rsidRPr="00AA2DFA">
              <w:rPr>
                <w:szCs w:val="22"/>
              </w:rPr>
              <w:t>Laboratory Testing</w:t>
            </w:r>
          </w:p>
        </w:tc>
        <w:tc>
          <w:tcPr>
            <w:tcW w:w="2611" w:type="dxa"/>
          </w:tcPr>
          <w:p w14:paraId="1C9886F9" w14:textId="115E015C" w:rsidR="002B7C60" w:rsidRPr="00AA2DFA" w:rsidRDefault="002B7C60" w:rsidP="002B7C60">
            <w:pPr>
              <w:overflowPunct/>
              <w:autoSpaceDE/>
              <w:autoSpaceDN/>
              <w:adjustRightInd/>
              <w:ind w:left="493"/>
              <w:jc w:val="left"/>
              <w:textAlignment w:val="auto"/>
              <w:rPr>
                <w:szCs w:val="22"/>
              </w:rPr>
            </w:pPr>
            <w:r w:rsidRPr="00AA2DFA">
              <w:rPr>
                <w:szCs w:val="22"/>
              </w:rPr>
              <w:t>at cost</w:t>
            </w:r>
          </w:p>
        </w:tc>
      </w:tr>
      <w:tr w:rsidR="002B7C60" w:rsidRPr="00AA2DFA" w14:paraId="582DD57B" w14:textId="77777777" w:rsidTr="002B7C60">
        <w:trPr>
          <w:jc w:val="center"/>
        </w:trPr>
        <w:tc>
          <w:tcPr>
            <w:tcW w:w="3075" w:type="dxa"/>
          </w:tcPr>
          <w:p w14:paraId="7528E534" w14:textId="77777777" w:rsidR="002B7C60" w:rsidRPr="00AA2DFA" w:rsidRDefault="002B7C60" w:rsidP="00F86D6E">
            <w:pPr>
              <w:overflowPunct/>
              <w:autoSpaceDE/>
              <w:autoSpaceDN/>
              <w:adjustRightInd/>
              <w:jc w:val="left"/>
              <w:textAlignment w:val="auto"/>
              <w:rPr>
                <w:szCs w:val="22"/>
              </w:rPr>
            </w:pPr>
            <w:r w:rsidRPr="00AA2DFA">
              <w:rPr>
                <w:szCs w:val="22"/>
              </w:rPr>
              <w:t>Health and Safety Level D</w:t>
            </w:r>
          </w:p>
        </w:tc>
        <w:tc>
          <w:tcPr>
            <w:tcW w:w="2611" w:type="dxa"/>
          </w:tcPr>
          <w:p w14:paraId="1020DF93" w14:textId="777777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5B7E18">
              <w:rPr>
                <w:b/>
                <w:bCs/>
                <w:szCs w:val="22"/>
                <w:highlight w:val="lightGray"/>
              </w:rPr>
              <w:t>[            ]</w:t>
            </w:r>
            <w:r w:rsidRPr="00AA2DFA">
              <w:rPr>
                <w:szCs w:val="22"/>
              </w:rPr>
              <w:t>/day</w:t>
            </w:r>
          </w:p>
        </w:tc>
      </w:tr>
      <w:tr w:rsidR="002B7C60" w:rsidRPr="00AA2DFA" w14:paraId="719ADB9F" w14:textId="77777777" w:rsidTr="002B7C60">
        <w:trPr>
          <w:jc w:val="center"/>
        </w:trPr>
        <w:tc>
          <w:tcPr>
            <w:tcW w:w="3075" w:type="dxa"/>
          </w:tcPr>
          <w:p w14:paraId="7163A9AB" w14:textId="77777777" w:rsidR="002B7C60" w:rsidRPr="00AA2DFA" w:rsidRDefault="002B7C60" w:rsidP="00F86D6E">
            <w:pPr>
              <w:overflowPunct/>
              <w:autoSpaceDE/>
              <w:autoSpaceDN/>
              <w:adjustRightInd/>
              <w:jc w:val="left"/>
              <w:textAlignment w:val="auto"/>
              <w:rPr>
                <w:szCs w:val="22"/>
              </w:rPr>
            </w:pPr>
            <w:r w:rsidRPr="00AA2DFA">
              <w:rPr>
                <w:szCs w:val="22"/>
              </w:rPr>
              <w:t>Health and Safety Level C</w:t>
            </w:r>
          </w:p>
        </w:tc>
        <w:tc>
          <w:tcPr>
            <w:tcW w:w="2611" w:type="dxa"/>
          </w:tcPr>
          <w:p w14:paraId="66C368DD" w14:textId="77777777" w:rsidR="002B7C60" w:rsidRPr="00AA2DFA" w:rsidRDefault="002B7C60" w:rsidP="002B7C60">
            <w:pPr>
              <w:overflowPunct/>
              <w:autoSpaceDE/>
              <w:autoSpaceDN/>
              <w:adjustRightInd/>
              <w:ind w:left="493"/>
              <w:jc w:val="left"/>
              <w:textAlignment w:val="auto"/>
              <w:rPr>
                <w:szCs w:val="22"/>
              </w:rPr>
            </w:pPr>
            <w:r w:rsidRPr="00AA2DFA">
              <w:rPr>
                <w:szCs w:val="22"/>
              </w:rPr>
              <w:t xml:space="preserve">$ </w:t>
            </w:r>
            <w:r w:rsidRPr="005B7E18">
              <w:rPr>
                <w:b/>
                <w:bCs/>
                <w:szCs w:val="22"/>
                <w:highlight w:val="lightGray"/>
              </w:rPr>
              <w:t>[            ]</w:t>
            </w:r>
            <w:r w:rsidRPr="00AA2DFA">
              <w:rPr>
                <w:szCs w:val="22"/>
              </w:rPr>
              <w:t>/day</w:t>
            </w:r>
          </w:p>
        </w:tc>
      </w:tr>
      <w:tr w:rsidR="002B7C60" w:rsidRPr="00AA2DFA" w14:paraId="25D33323" w14:textId="77777777" w:rsidTr="002B7C60">
        <w:trPr>
          <w:jc w:val="center"/>
        </w:trPr>
        <w:tc>
          <w:tcPr>
            <w:tcW w:w="3075" w:type="dxa"/>
          </w:tcPr>
          <w:p w14:paraId="5CE84DD5" w14:textId="77777777" w:rsidR="002B7C60" w:rsidRPr="00AA2DFA" w:rsidRDefault="002B7C60" w:rsidP="00F86D6E">
            <w:pPr>
              <w:overflowPunct/>
              <w:autoSpaceDE/>
              <w:autoSpaceDN/>
              <w:adjustRightInd/>
              <w:jc w:val="left"/>
              <w:textAlignment w:val="auto"/>
              <w:rPr>
                <w:szCs w:val="22"/>
              </w:rPr>
            </w:pPr>
            <w:r w:rsidRPr="00AA2DFA">
              <w:rPr>
                <w:szCs w:val="22"/>
              </w:rPr>
              <w:t>Meals and Lodging</w:t>
            </w:r>
          </w:p>
        </w:tc>
        <w:tc>
          <w:tcPr>
            <w:tcW w:w="2611" w:type="dxa"/>
          </w:tcPr>
          <w:p w14:paraId="0915D684" w14:textId="77777777" w:rsidR="002B7C60" w:rsidRPr="00AA2DFA" w:rsidRDefault="002B7C60" w:rsidP="002B7C60">
            <w:pPr>
              <w:overflowPunct/>
              <w:autoSpaceDE/>
              <w:autoSpaceDN/>
              <w:adjustRightInd/>
              <w:ind w:left="493"/>
              <w:jc w:val="left"/>
              <w:textAlignment w:val="auto"/>
              <w:rPr>
                <w:szCs w:val="22"/>
              </w:rPr>
            </w:pPr>
            <w:r w:rsidRPr="00AA2DFA">
              <w:rPr>
                <w:szCs w:val="22"/>
              </w:rPr>
              <w:t>at cost</w:t>
            </w:r>
          </w:p>
        </w:tc>
      </w:tr>
    </w:tbl>
    <w:p w14:paraId="4A0A1B6D" w14:textId="68A0727E" w:rsidR="00F86D6E" w:rsidRPr="00AA2DFA" w:rsidRDefault="008C6609" w:rsidP="008C6609">
      <w:pPr>
        <w:pStyle w:val="EJCDCNTU1ParHead"/>
      </w:pPr>
      <w:r>
        <w:t>—</w:t>
      </w:r>
      <w:r w:rsidR="00F86D6E" w:rsidRPr="00AA2DFA">
        <w:t>Customize this Schedule to reflect anticipated reimbursable exp</w:t>
      </w:r>
      <w:r w:rsidR="002B7C60">
        <w:t>enses on this specific Project.</w:t>
      </w:r>
    </w:p>
    <w:sectPr w:rsidR="00F86D6E" w:rsidRPr="00AA2DFA" w:rsidSect="00FA5796">
      <w:footerReference w:type="default" r:id="rId2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50ECF" w14:textId="77777777" w:rsidR="00937D05" w:rsidRDefault="00937D05">
      <w:r>
        <w:separator/>
      </w:r>
    </w:p>
    <w:p w14:paraId="7915EA78" w14:textId="77777777" w:rsidR="00937D05" w:rsidRDefault="00937D05"/>
  </w:endnote>
  <w:endnote w:type="continuationSeparator" w:id="0">
    <w:p w14:paraId="65A80137" w14:textId="77777777" w:rsidR="00937D05" w:rsidRDefault="00937D05">
      <w:r>
        <w:continuationSeparator/>
      </w:r>
    </w:p>
    <w:p w14:paraId="79438813" w14:textId="77777777" w:rsidR="00937D05" w:rsidRDefault="00937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10cpi">
    <w:panose1 w:val="020B06040202020202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84D3C" w14:textId="4A36909E" w:rsidR="003C4F81" w:rsidRPr="001C28DB" w:rsidRDefault="003C4F81" w:rsidP="00FA5796">
    <w:pPr>
      <w:pStyle w:val="Footer-Center-Top"/>
      <w:rPr>
        <w:rFonts w:ascii="Calibri" w:hAnsi="Calibri"/>
        <w:sz w:val="18"/>
      </w:rPr>
    </w:pPr>
    <w:r>
      <w:rPr>
        <w:rFonts w:ascii="Calibri" w:hAnsi="Calibri"/>
        <w:sz w:val="18"/>
      </w:rPr>
      <w:t>EJCDC®</w:t>
    </w:r>
    <w:r w:rsidR="00BE7F72">
      <w:rPr>
        <w:rFonts w:ascii="Calibri" w:hAnsi="Calibri"/>
        <w:sz w:val="18"/>
      </w:rPr>
      <w:t> </w:t>
    </w:r>
    <w:r>
      <w:rPr>
        <w:rFonts w:ascii="Calibri" w:hAnsi="Calibri"/>
        <w:sz w:val="18"/>
      </w:rPr>
      <w:t>D-50</w:t>
    </w:r>
    <w:r w:rsidR="00ED7861">
      <w:rPr>
        <w:rFonts w:ascii="Calibri" w:hAnsi="Calibri"/>
        <w:sz w:val="18"/>
      </w:rPr>
      <w:t>1</w:t>
    </w:r>
    <w:r w:rsidRPr="001C28DB">
      <w:rPr>
        <w:rFonts w:ascii="Calibri" w:hAnsi="Calibri"/>
        <w:sz w:val="18"/>
      </w:rPr>
      <w:t xml:space="preserve">, Agreement Between Owner and </w:t>
    </w:r>
    <w:r>
      <w:rPr>
        <w:rFonts w:ascii="Calibri" w:hAnsi="Calibri"/>
        <w:sz w:val="18"/>
      </w:rPr>
      <w:t>Owner</w:t>
    </w:r>
    <w:r w:rsidR="00184913">
      <w:rPr>
        <w:rFonts w:ascii="Calibri" w:hAnsi="Calibri"/>
        <w:sz w:val="18"/>
      </w:rPr>
      <w:t>’</w:t>
    </w:r>
    <w:r>
      <w:rPr>
        <w:rFonts w:ascii="Calibri" w:hAnsi="Calibri"/>
        <w:sz w:val="18"/>
      </w:rPr>
      <w:t xml:space="preserve">s </w:t>
    </w:r>
    <w:r w:rsidR="0004609E">
      <w:rPr>
        <w:rFonts w:ascii="Calibri" w:hAnsi="Calibri"/>
        <w:sz w:val="18"/>
      </w:rPr>
      <w:t>Advisor</w:t>
    </w:r>
    <w:r w:rsidRPr="001C28DB">
      <w:rPr>
        <w:rFonts w:ascii="Calibri" w:hAnsi="Calibri"/>
        <w:sz w:val="18"/>
      </w:rPr>
      <w:t xml:space="preserve"> for Professional Services</w:t>
    </w:r>
    <w:r>
      <w:rPr>
        <w:rFonts w:ascii="Calibri" w:hAnsi="Calibri"/>
        <w:sz w:val="18"/>
      </w:rPr>
      <w:t>—</w:t>
    </w:r>
    <w:r w:rsidR="00ED7861">
      <w:rPr>
        <w:rFonts w:ascii="Calibri" w:hAnsi="Calibri"/>
        <w:sz w:val="18"/>
      </w:rPr>
      <w:t xml:space="preserve">Progressive </w:t>
    </w:r>
    <w:r>
      <w:rPr>
        <w:rFonts w:ascii="Calibri" w:hAnsi="Calibri"/>
        <w:sz w:val="18"/>
      </w:rPr>
      <w:t>Design-Build</w:t>
    </w:r>
    <w:r w:rsidRPr="001C28DB">
      <w:rPr>
        <w:rFonts w:ascii="Calibri" w:hAnsi="Calibri"/>
        <w:sz w:val="18"/>
      </w:rPr>
      <w:t>.</w:t>
    </w:r>
  </w:p>
  <w:p w14:paraId="6AC7C65E" w14:textId="22B299D7" w:rsidR="003C4F81" w:rsidRPr="001C28DB" w:rsidRDefault="003C4F81" w:rsidP="00F86D6E">
    <w:pPr>
      <w:pStyle w:val="Footer-Center-Bottom"/>
      <w:rPr>
        <w:rFonts w:ascii="Calibri" w:hAnsi="Calibri"/>
        <w:sz w:val="18"/>
      </w:rPr>
    </w:pPr>
    <w:r w:rsidRPr="001C28DB">
      <w:rPr>
        <w:rFonts w:ascii="Calibri" w:hAnsi="Calibri"/>
        <w:sz w:val="18"/>
      </w:rPr>
      <w:t>Cop</w:t>
    </w:r>
    <w:r>
      <w:rPr>
        <w:rFonts w:ascii="Calibri" w:hAnsi="Calibri"/>
        <w:sz w:val="18"/>
      </w:rPr>
      <w:t>yright</w:t>
    </w:r>
    <w:r w:rsidRPr="00BE7F72">
      <w:rPr>
        <w:rFonts w:ascii="Calibri" w:hAnsi="Calibri"/>
        <w:sz w:val="18"/>
        <w:vertAlign w:val="superscript"/>
      </w:rPr>
      <w:t>©</w:t>
    </w:r>
    <w:r w:rsidR="00BE7F72">
      <w:rPr>
        <w:rFonts w:ascii="Calibri" w:hAnsi="Calibri"/>
        <w:sz w:val="18"/>
        <w:vertAlign w:val="superscript"/>
      </w:rPr>
      <w:t> </w:t>
    </w:r>
    <w:r w:rsidR="00BE7F72">
      <w:rPr>
        <w:rFonts w:ascii="Calibri" w:hAnsi="Calibri"/>
        <w:sz w:val="18"/>
      </w:rPr>
      <w:t>2026</w:t>
    </w:r>
    <w:r w:rsidRPr="001C28DB">
      <w:rPr>
        <w:rFonts w:ascii="Calibri" w:hAnsi="Calibri"/>
        <w:sz w:val="18"/>
      </w:rPr>
      <w:t xml:space="preserve"> National Society of Professional</w:t>
    </w:r>
    <w:r>
      <w:rPr>
        <w:rFonts w:ascii="Calibri" w:hAnsi="Calibri"/>
        <w:sz w:val="18"/>
      </w:rPr>
      <w:t xml:space="preserve"> Engineers</w:t>
    </w:r>
    <w:r w:rsidRPr="001C28DB">
      <w:rPr>
        <w:rFonts w:ascii="Calibri" w:hAnsi="Calibri"/>
        <w:sz w:val="18"/>
      </w:rPr>
      <w:t xml:space="preserve">, American Council of </w:t>
    </w:r>
    <w:r>
      <w:rPr>
        <w:rFonts w:ascii="Calibri" w:hAnsi="Calibri"/>
        <w:sz w:val="18"/>
      </w:rPr>
      <w:t xml:space="preserve">Engineering </w:t>
    </w:r>
    <w:r w:rsidRPr="001C28DB">
      <w:rPr>
        <w:rFonts w:ascii="Calibri" w:hAnsi="Calibri"/>
        <w:sz w:val="18"/>
      </w:rPr>
      <w:t xml:space="preserve">Companies, </w:t>
    </w:r>
  </w:p>
  <w:p w14:paraId="0D12009C" w14:textId="23938ECD" w:rsidR="003C4F81" w:rsidRPr="001C28DB" w:rsidRDefault="003C4F81" w:rsidP="00F86D6E">
    <w:pPr>
      <w:pStyle w:val="Footer-Center-Bottom"/>
      <w:rPr>
        <w:rFonts w:ascii="Calibri" w:hAnsi="Calibri"/>
        <w:sz w:val="18"/>
      </w:rPr>
    </w:pPr>
    <w:r w:rsidRPr="001C28DB">
      <w:rPr>
        <w:rFonts w:ascii="Calibri" w:hAnsi="Calibri"/>
        <w:sz w:val="18"/>
      </w:rPr>
      <w:t>and American Society of Civil</w:t>
    </w:r>
    <w:r>
      <w:rPr>
        <w:rFonts w:ascii="Calibri" w:hAnsi="Calibri"/>
        <w:sz w:val="18"/>
      </w:rPr>
      <w:t xml:space="preserve">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258A0" w14:textId="5ED7247D" w:rsidR="003413C6" w:rsidRPr="001C28DB" w:rsidRDefault="003413C6" w:rsidP="003413C6">
    <w:pPr>
      <w:pStyle w:val="Footer-Center-Top"/>
      <w:rPr>
        <w:rFonts w:ascii="Calibri" w:hAnsi="Calibri"/>
        <w:sz w:val="18"/>
      </w:rPr>
    </w:pPr>
    <w:r>
      <w:rPr>
        <w:rFonts w:ascii="Calibri" w:hAnsi="Calibri"/>
        <w:sz w:val="18"/>
      </w:rPr>
      <w:t>EJCDC®</w:t>
    </w:r>
    <w:r w:rsidR="00BA24D4">
      <w:rPr>
        <w:rFonts w:ascii="Calibri" w:hAnsi="Calibri"/>
        <w:sz w:val="18"/>
      </w:rPr>
      <w:t> </w:t>
    </w:r>
    <w:r>
      <w:rPr>
        <w:rFonts w:ascii="Calibri" w:hAnsi="Calibri"/>
        <w:sz w:val="18"/>
      </w:rPr>
      <w:t>D-50</w:t>
    </w:r>
    <w:r w:rsidR="0081660A">
      <w:rPr>
        <w:rFonts w:ascii="Calibri" w:hAnsi="Calibri"/>
        <w:sz w:val="18"/>
      </w:rPr>
      <w:t>1</w:t>
    </w:r>
    <w:r w:rsidRPr="001C28DB">
      <w:rPr>
        <w:rFonts w:ascii="Calibri" w:hAnsi="Calibri"/>
        <w:sz w:val="18"/>
      </w:rPr>
      <w:t xml:space="preserve">, Agreement Between Owner and </w:t>
    </w:r>
    <w:r>
      <w:rPr>
        <w:rFonts w:ascii="Calibri" w:hAnsi="Calibri"/>
        <w:sz w:val="18"/>
      </w:rPr>
      <w:t>Owner</w:t>
    </w:r>
    <w:r w:rsidR="00184913">
      <w:rPr>
        <w:rFonts w:ascii="Calibri" w:hAnsi="Calibri"/>
        <w:sz w:val="18"/>
      </w:rPr>
      <w:t>’</w:t>
    </w:r>
    <w:r>
      <w:rPr>
        <w:rFonts w:ascii="Calibri" w:hAnsi="Calibri"/>
        <w:sz w:val="18"/>
      </w:rPr>
      <w:t>s Advisor</w:t>
    </w:r>
    <w:r w:rsidRPr="001C28DB">
      <w:rPr>
        <w:rFonts w:ascii="Calibri" w:hAnsi="Calibri"/>
        <w:sz w:val="18"/>
      </w:rPr>
      <w:t xml:space="preserve"> for Professional Services</w:t>
    </w:r>
    <w:r>
      <w:rPr>
        <w:rFonts w:ascii="Calibri" w:hAnsi="Calibri"/>
        <w:sz w:val="18"/>
      </w:rPr>
      <w:t>—</w:t>
    </w:r>
    <w:r w:rsidR="0081660A">
      <w:rPr>
        <w:rFonts w:ascii="Calibri" w:hAnsi="Calibri"/>
        <w:sz w:val="18"/>
      </w:rPr>
      <w:t xml:space="preserve">Progressive </w:t>
    </w:r>
    <w:r>
      <w:rPr>
        <w:rFonts w:ascii="Calibri" w:hAnsi="Calibri"/>
        <w:sz w:val="18"/>
      </w:rPr>
      <w:t>Design-Build</w:t>
    </w:r>
    <w:r w:rsidRPr="001C28DB">
      <w:rPr>
        <w:rFonts w:ascii="Calibri" w:hAnsi="Calibri"/>
        <w:sz w:val="18"/>
      </w:rPr>
      <w:t>.</w:t>
    </w:r>
  </w:p>
  <w:p w14:paraId="45CEA560" w14:textId="1A8AB639" w:rsidR="003413C6" w:rsidRPr="001C28DB" w:rsidRDefault="003413C6" w:rsidP="003413C6">
    <w:pPr>
      <w:pStyle w:val="Footer-Center-Bottom"/>
      <w:rPr>
        <w:rFonts w:ascii="Calibri" w:hAnsi="Calibri"/>
        <w:sz w:val="18"/>
      </w:rPr>
    </w:pPr>
    <w:r w:rsidRPr="001C28DB">
      <w:rPr>
        <w:rFonts w:ascii="Calibri" w:hAnsi="Calibri"/>
        <w:sz w:val="18"/>
      </w:rPr>
      <w:t>Cop</w:t>
    </w:r>
    <w:r>
      <w:rPr>
        <w:rFonts w:ascii="Calibri" w:hAnsi="Calibri"/>
        <w:sz w:val="18"/>
      </w:rPr>
      <w:t>yright</w:t>
    </w:r>
    <w:r w:rsidR="00BA24D4">
      <w:rPr>
        <w:rFonts w:ascii="Calibri" w:hAnsi="Calibri"/>
        <w:sz w:val="18"/>
        <w:vertAlign w:val="superscript"/>
      </w:rPr>
      <w:t> </w:t>
    </w:r>
    <w:r w:rsidR="00BE7F72">
      <w:rPr>
        <w:rFonts w:ascii="Calibri" w:hAnsi="Calibri"/>
        <w:sz w:val="18"/>
      </w:rPr>
      <w:t>2026</w:t>
    </w:r>
    <w:r w:rsidRPr="001C28DB">
      <w:rPr>
        <w:rFonts w:ascii="Calibri" w:hAnsi="Calibri"/>
        <w:sz w:val="18"/>
      </w:rPr>
      <w:t xml:space="preserve"> National Society of Professional</w:t>
    </w:r>
    <w:r>
      <w:rPr>
        <w:rFonts w:ascii="Calibri" w:hAnsi="Calibri"/>
        <w:sz w:val="18"/>
      </w:rPr>
      <w:t xml:space="preserve"> Engineers</w:t>
    </w:r>
    <w:r w:rsidRPr="001C28DB">
      <w:rPr>
        <w:rFonts w:ascii="Calibri" w:hAnsi="Calibri"/>
        <w:sz w:val="18"/>
      </w:rPr>
      <w:t xml:space="preserve">, American Council of </w:t>
    </w:r>
    <w:r>
      <w:rPr>
        <w:rFonts w:ascii="Calibri" w:hAnsi="Calibri"/>
        <w:sz w:val="18"/>
      </w:rPr>
      <w:t xml:space="preserve">Engineering </w:t>
    </w:r>
    <w:r w:rsidRPr="001C28DB">
      <w:rPr>
        <w:rFonts w:ascii="Calibri" w:hAnsi="Calibri"/>
        <w:sz w:val="18"/>
      </w:rPr>
      <w:t xml:space="preserve">Companies, </w:t>
    </w:r>
  </w:p>
  <w:p w14:paraId="23AB3702" w14:textId="7207E6A6" w:rsidR="003413C6" w:rsidRPr="001C28DB" w:rsidRDefault="003413C6" w:rsidP="003413C6">
    <w:pPr>
      <w:pStyle w:val="Footer-Center-Bottom"/>
      <w:rPr>
        <w:rFonts w:ascii="Calibri" w:hAnsi="Calibri"/>
        <w:sz w:val="18"/>
      </w:rPr>
    </w:pPr>
    <w:r w:rsidRPr="001C28DB">
      <w:rPr>
        <w:rFonts w:ascii="Calibri" w:hAnsi="Calibri"/>
        <w:sz w:val="18"/>
      </w:rPr>
      <w:t>and American Society of Civil</w:t>
    </w:r>
    <w:r>
      <w:rPr>
        <w:rFonts w:ascii="Calibri" w:hAnsi="Calibri"/>
        <w:sz w:val="18"/>
      </w:rPr>
      <w:t xml:space="preserve"> Engineers. All rights reserved.</w:t>
    </w:r>
  </w:p>
  <w:p w14:paraId="1C209712" w14:textId="445BD8DF" w:rsidR="00DF26F1" w:rsidRPr="00BA24D4" w:rsidRDefault="0002199F" w:rsidP="00BA24D4">
    <w:pPr>
      <w:pStyle w:val="Footer-Center-Bottom"/>
      <w:rPr>
        <w:rFonts w:asciiTheme="majorHAnsi" w:hAnsiTheme="majorHAnsi" w:cstheme="majorHAnsi"/>
        <w:sz w:val="18"/>
        <w:szCs w:val="16"/>
      </w:rPr>
    </w:pPr>
    <w:r>
      <w:rPr>
        <w:rFonts w:asciiTheme="majorHAnsi" w:hAnsiTheme="majorHAnsi" w:cstheme="majorHAnsi"/>
        <w:snapToGrid w:val="0"/>
        <w:sz w:val="18"/>
      </w:rPr>
      <w:t>Guidelines Page</w:t>
    </w:r>
    <w:r w:rsidRPr="00BA24D4">
      <w:rPr>
        <w:rFonts w:asciiTheme="majorHAnsi" w:hAnsiTheme="majorHAnsi" w:cstheme="majorHAnsi"/>
        <w:snapToGrid w:val="0"/>
        <w:sz w:val="18"/>
      </w:rPr>
      <w:t xml:space="preserve"> </w:t>
    </w:r>
    <w:r w:rsidR="00DF26F1" w:rsidRPr="00BA24D4">
      <w:rPr>
        <w:rFonts w:asciiTheme="majorHAnsi" w:hAnsiTheme="majorHAnsi" w:cstheme="majorHAnsi"/>
        <w:snapToGrid w:val="0"/>
        <w:sz w:val="18"/>
      </w:rPr>
      <w:fldChar w:fldCharType="begin"/>
    </w:r>
    <w:r w:rsidR="00DF26F1" w:rsidRPr="00BA24D4">
      <w:rPr>
        <w:rFonts w:asciiTheme="majorHAnsi" w:hAnsiTheme="majorHAnsi" w:cstheme="majorHAnsi"/>
        <w:snapToGrid w:val="0"/>
        <w:sz w:val="18"/>
      </w:rPr>
      <w:instrText xml:space="preserve"> PAGE  \* Arabic  \* MERGEFORMAT </w:instrText>
    </w:r>
    <w:r w:rsidR="00DF26F1" w:rsidRPr="00BA24D4">
      <w:rPr>
        <w:rFonts w:asciiTheme="majorHAnsi" w:hAnsiTheme="majorHAnsi" w:cstheme="majorHAnsi"/>
        <w:snapToGrid w:val="0"/>
        <w:sz w:val="18"/>
      </w:rPr>
      <w:fldChar w:fldCharType="separate"/>
    </w:r>
    <w:r w:rsidR="003C4F81" w:rsidRPr="00BA24D4">
      <w:rPr>
        <w:rFonts w:asciiTheme="majorHAnsi" w:hAnsiTheme="majorHAnsi" w:cstheme="majorHAnsi"/>
        <w:noProof/>
        <w:snapToGrid w:val="0"/>
        <w:sz w:val="18"/>
      </w:rPr>
      <w:t>2</w:t>
    </w:r>
    <w:r w:rsidR="00DF26F1" w:rsidRPr="00BA24D4">
      <w:rPr>
        <w:rFonts w:asciiTheme="majorHAnsi" w:hAnsiTheme="majorHAnsi" w:cstheme="majorHAnsi"/>
        <w:snapToGrid w:val="0"/>
        <w:sz w:val="18"/>
      </w:rPr>
      <w:fldChar w:fldCharType="end"/>
    </w:r>
    <w:r w:rsidR="00DF26F1" w:rsidRPr="00BA24D4">
      <w:rPr>
        <w:rFonts w:asciiTheme="majorHAnsi" w:hAnsiTheme="majorHAnsi" w:cstheme="majorHAnsi"/>
        <w:snapToGrid w:val="0"/>
        <w:sz w:val="18"/>
      </w:rPr>
      <w:t xml:space="preserve"> of </w:t>
    </w:r>
    <w:r>
      <w:rPr>
        <w:rFonts w:asciiTheme="majorHAnsi" w:hAnsiTheme="majorHAnsi" w:cstheme="majorHAnsi"/>
        <w:snapToGrid w:val="0"/>
        <w:sz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6787" w14:textId="77777777" w:rsidR="0002199F" w:rsidRPr="001C28DB" w:rsidRDefault="0002199F" w:rsidP="003413C6">
    <w:pPr>
      <w:pStyle w:val="Footer-Center-Top"/>
      <w:rPr>
        <w:rFonts w:ascii="Calibri" w:hAnsi="Calibri"/>
        <w:sz w:val="18"/>
      </w:rPr>
    </w:pPr>
    <w:r>
      <w:rPr>
        <w:rFonts w:ascii="Calibri" w:hAnsi="Calibri"/>
        <w:sz w:val="18"/>
      </w:rPr>
      <w:t>EJCDC® D-501</w:t>
    </w:r>
    <w:r w:rsidRPr="001C28DB">
      <w:rPr>
        <w:rFonts w:ascii="Calibri" w:hAnsi="Calibri"/>
        <w:sz w:val="18"/>
      </w:rPr>
      <w:t xml:space="preserve">, Agreement Between Owner and </w:t>
    </w:r>
    <w:r>
      <w:rPr>
        <w:rFonts w:ascii="Calibri" w:hAnsi="Calibri"/>
        <w:sz w:val="18"/>
      </w:rPr>
      <w:t>Owner’s Advisor</w:t>
    </w:r>
    <w:r w:rsidRPr="001C28DB">
      <w:rPr>
        <w:rFonts w:ascii="Calibri" w:hAnsi="Calibri"/>
        <w:sz w:val="18"/>
      </w:rPr>
      <w:t xml:space="preserve"> for Professional Services</w:t>
    </w:r>
    <w:r>
      <w:rPr>
        <w:rFonts w:ascii="Calibri" w:hAnsi="Calibri"/>
        <w:sz w:val="18"/>
      </w:rPr>
      <w:t>—Progressive Design-Build</w:t>
    </w:r>
    <w:r w:rsidRPr="001C28DB">
      <w:rPr>
        <w:rFonts w:ascii="Calibri" w:hAnsi="Calibri"/>
        <w:sz w:val="18"/>
      </w:rPr>
      <w:t>.</w:t>
    </w:r>
  </w:p>
  <w:p w14:paraId="6A704B0E" w14:textId="77777777" w:rsidR="0002199F" w:rsidRPr="001C28DB" w:rsidRDefault="0002199F" w:rsidP="003413C6">
    <w:pPr>
      <w:pStyle w:val="Footer-Center-Bottom"/>
      <w:rPr>
        <w:rFonts w:ascii="Calibri" w:hAnsi="Calibri"/>
        <w:sz w:val="18"/>
      </w:rPr>
    </w:pPr>
    <w:r w:rsidRPr="001C28DB">
      <w:rPr>
        <w:rFonts w:ascii="Calibri" w:hAnsi="Calibri"/>
        <w:sz w:val="18"/>
      </w:rPr>
      <w:t>Cop</w:t>
    </w:r>
    <w:r>
      <w:rPr>
        <w:rFonts w:ascii="Calibri" w:hAnsi="Calibri"/>
        <w:sz w:val="18"/>
      </w:rPr>
      <w:t>yright</w:t>
    </w:r>
    <w:r>
      <w:rPr>
        <w:rFonts w:ascii="Calibri" w:hAnsi="Calibri"/>
        <w:sz w:val="18"/>
        <w:vertAlign w:val="superscript"/>
      </w:rPr>
      <w:t> </w:t>
    </w:r>
    <w:r>
      <w:rPr>
        <w:rFonts w:ascii="Calibri" w:hAnsi="Calibri"/>
        <w:sz w:val="18"/>
      </w:rPr>
      <w:t>2026</w:t>
    </w:r>
    <w:r w:rsidRPr="001C28DB">
      <w:rPr>
        <w:rFonts w:ascii="Calibri" w:hAnsi="Calibri"/>
        <w:sz w:val="18"/>
      </w:rPr>
      <w:t xml:space="preserve"> National Society of Professional</w:t>
    </w:r>
    <w:r>
      <w:rPr>
        <w:rFonts w:ascii="Calibri" w:hAnsi="Calibri"/>
        <w:sz w:val="18"/>
      </w:rPr>
      <w:t xml:space="preserve"> Engineers</w:t>
    </w:r>
    <w:r w:rsidRPr="001C28DB">
      <w:rPr>
        <w:rFonts w:ascii="Calibri" w:hAnsi="Calibri"/>
        <w:sz w:val="18"/>
      </w:rPr>
      <w:t xml:space="preserve">, American Council of </w:t>
    </w:r>
    <w:r>
      <w:rPr>
        <w:rFonts w:ascii="Calibri" w:hAnsi="Calibri"/>
        <w:sz w:val="18"/>
      </w:rPr>
      <w:t xml:space="preserve">Engineering </w:t>
    </w:r>
    <w:r w:rsidRPr="001C28DB">
      <w:rPr>
        <w:rFonts w:ascii="Calibri" w:hAnsi="Calibri"/>
        <w:sz w:val="18"/>
      </w:rPr>
      <w:t xml:space="preserve">Companies, </w:t>
    </w:r>
  </w:p>
  <w:p w14:paraId="70FC4DF2" w14:textId="77777777" w:rsidR="0002199F" w:rsidRPr="001C28DB" w:rsidRDefault="0002199F" w:rsidP="003413C6">
    <w:pPr>
      <w:pStyle w:val="Footer-Center-Bottom"/>
      <w:rPr>
        <w:rFonts w:ascii="Calibri" w:hAnsi="Calibri"/>
        <w:sz w:val="18"/>
      </w:rPr>
    </w:pPr>
    <w:r w:rsidRPr="001C28DB">
      <w:rPr>
        <w:rFonts w:ascii="Calibri" w:hAnsi="Calibri"/>
        <w:sz w:val="18"/>
      </w:rPr>
      <w:t>and American Society of Civil</w:t>
    </w:r>
    <w:r>
      <w:rPr>
        <w:rFonts w:ascii="Calibri" w:hAnsi="Calibri"/>
        <w:sz w:val="18"/>
      </w:rPr>
      <w:t xml:space="preserve"> Engineers. All rights reserved.</w:t>
    </w:r>
  </w:p>
  <w:p w14:paraId="1A473DDE" w14:textId="7A4FD862" w:rsidR="0002199F" w:rsidRPr="00BA24D4" w:rsidRDefault="0002199F" w:rsidP="00BA24D4">
    <w:pPr>
      <w:pStyle w:val="Footer-Center-Bottom"/>
      <w:rPr>
        <w:rFonts w:asciiTheme="majorHAnsi" w:hAnsiTheme="majorHAnsi" w:cstheme="majorHAnsi"/>
        <w:sz w:val="18"/>
        <w:szCs w:val="16"/>
      </w:rPr>
    </w:pPr>
    <w:r>
      <w:rPr>
        <w:rFonts w:asciiTheme="majorHAnsi" w:hAnsiTheme="majorHAnsi" w:cstheme="majorHAnsi"/>
        <w:snapToGrid w:val="0"/>
        <w:sz w:val="18"/>
      </w:rPr>
      <w:t>Page</w:t>
    </w:r>
    <w:r w:rsidRPr="00BA24D4">
      <w:rPr>
        <w:rFonts w:asciiTheme="majorHAnsi" w:hAnsiTheme="majorHAnsi" w:cstheme="majorHAnsi"/>
        <w:snapToGrid w:val="0"/>
        <w:sz w:val="18"/>
      </w:rPr>
      <w:t xml:space="preserve"> </w:t>
    </w:r>
    <w:r w:rsidRPr="00BA24D4">
      <w:rPr>
        <w:rFonts w:asciiTheme="majorHAnsi" w:hAnsiTheme="majorHAnsi" w:cstheme="majorHAnsi"/>
        <w:snapToGrid w:val="0"/>
        <w:sz w:val="18"/>
      </w:rPr>
      <w:fldChar w:fldCharType="begin"/>
    </w:r>
    <w:r w:rsidRPr="00BA24D4">
      <w:rPr>
        <w:rFonts w:asciiTheme="majorHAnsi" w:hAnsiTheme="majorHAnsi" w:cstheme="majorHAnsi"/>
        <w:snapToGrid w:val="0"/>
        <w:sz w:val="18"/>
      </w:rPr>
      <w:instrText xml:space="preserve"> PAGE  \* Arabic  \* MERGEFORMAT </w:instrText>
    </w:r>
    <w:r w:rsidRPr="00BA24D4">
      <w:rPr>
        <w:rFonts w:asciiTheme="majorHAnsi" w:hAnsiTheme="majorHAnsi" w:cstheme="majorHAnsi"/>
        <w:snapToGrid w:val="0"/>
        <w:sz w:val="18"/>
      </w:rPr>
      <w:fldChar w:fldCharType="separate"/>
    </w:r>
    <w:r w:rsidRPr="00BA24D4">
      <w:rPr>
        <w:rFonts w:asciiTheme="majorHAnsi" w:hAnsiTheme="majorHAnsi" w:cstheme="majorHAnsi"/>
        <w:noProof/>
        <w:snapToGrid w:val="0"/>
        <w:sz w:val="18"/>
      </w:rPr>
      <w:t>2</w:t>
    </w:r>
    <w:r w:rsidRPr="00BA24D4">
      <w:rPr>
        <w:rFonts w:asciiTheme="majorHAnsi" w:hAnsiTheme="majorHAnsi" w:cstheme="majorHAnsi"/>
        <w:snapToGrid w:val="0"/>
        <w:sz w:val="18"/>
      </w:rPr>
      <w:fldChar w:fldCharType="end"/>
    </w:r>
    <w:r w:rsidRPr="00BA24D4">
      <w:rPr>
        <w:rFonts w:asciiTheme="majorHAnsi" w:hAnsiTheme="majorHAnsi" w:cstheme="majorHAnsi"/>
        <w:snapToGrid w:val="0"/>
        <w:sz w:val="18"/>
      </w:rPr>
      <w:t xml:space="preserve"> of </w:t>
    </w:r>
    <w:r>
      <w:rPr>
        <w:rFonts w:asciiTheme="majorHAnsi" w:hAnsiTheme="majorHAnsi" w:cstheme="majorHAnsi"/>
        <w:snapToGrid w:val="0"/>
        <w:sz w:val="18"/>
      </w:rPr>
      <w:t>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D3B8" w14:textId="2C7C262D" w:rsidR="00DF26F1" w:rsidRPr="005517FD" w:rsidRDefault="00D72D01" w:rsidP="00F86D6E">
    <w:pPr>
      <w:pStyle w:val="footerCsalary"/>
      <w:pBdr>
        <w:top w:val="single" w:sz="4" w:space="1" w:color="auto"/>
        <w:bottom w:val="single" w:sz="4" w:space="1" w:color="auto"/>
      </w:pBdr>
      <w:rPr>
        <w:rFonts w:ascii="Calibri" w:hAnsi="Calibri"/>
        <w:bCs/>
        <w:sz w:val="18"/>
        <w:szCs w:val="16"/>
      </w:rPr>
    </w:pPr>
    <w:r>
      <w:rPr>
        <w:rFonts w:ascii="Calibri" w:hAnsi="Calibri"/>
        <w:bCs/>
        <w:sz w:val="18"/>
        <w:szCs w:val="16"/>
      </w:rPr>
      <w:t>Exhibit A</w:t>
    </w:r>
    <w:r w:rsidR="00514FAD">
      <w:rPr>
        <w:rFonts w:ascii="Calibri" w:hAnsi="Calibri"/>
        <w:bCs/>
        <w:sz w:val="18"/>
        <w:szCs w:val="16"/>
      </w:rPr>
      <w:t>—Owner</w:t>
    </w:r>
    <w:r w:rsidR="00184913">
      <w:rPr>
        <w:rFonts w:ascii="Calibri" w:hAnsi="Calibri"/>
        <w:bCs/>
        <w:sz w:val="18"/>
        <w:szCs w:val="16"/>
      </w:rPr>
      <w:t>’</w:t>
    </w:r>
    <w:r w:rsidR="00514FAD">
      <w:rPr>
        <w:rFonts w:ascii="Calibri" w:hAnsi="Calibri"/>
        <w:bCs/>
        <w:sz w:val="18"/>
        <w:szCs w:val="16"/>
      </w:rPr>
      <w:t>s Advisor</w:t>
    </w:r>
    <w:r w:rsidR="00184913">
      <w:rPr>
        <w:rFonts w:ascii="Calibri" w:hAnsi="Calibri"/>
        <w:bCs/>
        <w:sz w:val="18"/>
        <w:szCs w:val="16"/>
      </w:rPr>
      <w:t>’</w:t>
    </w:r>
    <w:r w:rsidR="00514FAD">
      <w:rPr>
        <w:rFonts w:ascii="Calibri" w:hAnsi="Calibri"/>
        <w:bCs/>
        <w:sz w:val="18"/>
        <w:szCs w:val="16"/>
      </w:rPr>
      <w:t xml:space="preserve">s </w:t>
    </w:r>
    <w:r>
      <w:rPr>
        <w:rFonts w:ascii="Calibri" w:hAnsi="Calibri"/>
        <w:bCs/>
        <w:sz w:val="18"/>
        <w:szCs w:val="16"/>
      </w:rPr>
      <w:t>Services</w:t>
    </w:r>
    <w:r w:rsidR="00DF26F1">
      <w:rPr>
        <w:rFonts w:ascii="Calibri" w:hAnsi="Calibri"/>
        <w:bCs/>
        <w:sz w:val="18"/>
        <w:szCs w:val="16"/>
      </w:rPr>
      <w:t>.</w:t>
    </w:r>
  </w:p>
  <w:p w14:paraId="6994FAE1" w14:textId="71B2BBD6" w:rsidR="00DF26F1" w:rsidRPr="005517FD" w:rsidRDefault="00DF26F1" w:rsidP="00F86D6E">
    <w:pPr>
      <w:pBdr>
        <w:top w:val="single" w:sz="4" w:space="1" w:color="auto"/>
        <w:bottom w:val="single" w:sz="4" w:space="1" w:color="auto"/>
      </w:pBdr>
      <w:jc w:val="center"/>
      <w:rPr>
        <w:b/>
        <w:bCs/>
        <w:sz w:val="18"/>
        <w:szCs w:val="16"/>
      </w:rPr>
    </w:pPr>
    <w:r>
      <w:rPr>
        <w:b/>
        <w:bCs/>
        <w:sz w:val="18"/>
        <w:szCs w:val="16"/>
      </w:rPr>
      <w:t>EJCDC®</w:t>
    </w:r>
    <w:r w:rsidR="00BA24D4">
      <w:rPr>
        <w:b/>
        <w:bCs/>
        <w:sz w:val="18"/>
        <w:szCs w:val="16"/>
      </w:rPr>
      <w:t> </w:t>
    </w:r>
    <w:r>
      <w:rPr>
        <w:b/>
        <w:bCs/>
        <w:sz w:val="18"/>
        <w:szCs w:val="16"/>
      </w:rPr>
      <w:t>D</w:t>
    </w:r>
    <w:r w:rsidRPr="005517FD">
      <w:rPr>
        <w:b/>
        <w:bCs/>
        <w:sz w:val="18"/>
        <w:szCs w:val="16"/>
      </w:rPr>
      <w:t>-50</w:t>
    </w:r>
    <w:r w:rsidR="00B63E47">
      <w:rPr>
        <w:b/>
        <w:bCs/>
        <w:sz w:val="18"/>
        <w:szCs w:val="16"/>
      </w:rPr>
      <w:t>1</w:t>
    </w:r>
    <w:r w:rsidRPr="005517FD">
      <w:rPr>
        <w:b/>
        <w:bCs/>
        <w:sz w:val="18"/>
        <w:szCs w:val="16"/>
      </w:rPr>
      <w:t xml:space="preserve">, Agreement Between Owner and </w:t>
    </w:r>
    <w:r>
      <w:rPr>
        <w:b/>
        <w:bCs/>
        <w:sz w:val="18"/>
        <w:szCs w:val="16"/>
      </w:rPr>
      <w:t>Owner</w:t>
    </w:r>
    <w:r w:rsidR="00184913">
      <w:rPr>
        <w:b/>
        <w:bCs/>
        <w:sz w:val="18"/>
        <w:szCs w:val="16"/>
      </w:rPr>
      <w:t>’</w:t>
    </w:r>
    <w:r>
      <w:rPr>
        <w:b/>
        <w:bCs/>
        <w:sz w:val="18"/>
        <w:szCs w:val="16"/>
      </w:rPr>
      <w:t xml:space="preserve">s </w:t>
    </w:r>
    <w:r w:rsidR="00D1036F">
      <w:rPr>
        <w:b/>
        <w:bCs/>
        <w:sz w:val="18"/>
        <w:szCs w:val="16"/>
      </w:rPr>
      <w:t>Advisor</w:t>
    </w:r>
    <w:r w:rsidRPr="005517FD">
      <w:rPr>
        <w:b/>
        <w:bCs/>
        <w:sz w:val="18"/>
        <w:szCs w:val="16"/>
      </w:rPr>
      <w:t xml:space="preserve"> for Professional Services</w:t>
    </w:r>
    <w:r>
      <w:rPr>
        <w:b/>
        <w:bCs/>
        <w:sz w:val="18"/>
        <w:szCs w:val="16"/>
      </w:rPr>
      <w:t>—</w:t>
    </w:r>
    <w:r w:rsidR="00EA5FB9">
      <w:rPr>
        <w:b/>
        <w:bCs/>
        <w:sz w:val="18"/>
        <w:szCs w:val="16"/>
      </w:rPr>
      <w:t xml:space="preserve">Progressive </w:t>
    </w:r>
    <w:r>
      <w:rPr>
        <w:b/>
        <w:bCs/>
        <w:sz w:val="18"/>
        <w:szCs w:val="16"/>
      </w:rPr>
      <w:t>Design-Build.</w:t>
    </w:r>
  </w:p>
  <w:p w14:paraId="13697D0E" w14:textId="3753B373" w:rsidR="00DF26F1" w:rsidRPr="005517FD" w:rsidRDefault="00DF26F1" w:rsidP="00605553">
    <w:pPr>
      <w:pStyle w:val="Footer-Center-Bottom"/>
      <w:pBdr>
        <w:top w:val="single" w:sz="4" w:space="1" w:color="auto"/>
        <w:bottom w:val="single" w:sz="4" w:space="1" w:color="auto"/>
      </w:pBdr>
      <w:rPr>
        <w:rFonts w:ascii="Calibri" w:hAnsi="Calibri"/>
        <w:bCs/>
        <w:sz w:val="18"/>
        <w:szCs w:val="16"/>
      </w:rPr>
    </w:pPr>
    <w:r w:rsidRPr="005517FD">
      <w:rPr>
        <w:rFonts w:ascii="Calibri" w:hAnsi="Calibri"/>
        <w:bCs/>
        <w:sz w:val="18"/>
        <w:szCs w:val="16"/>
      </w:rPr>
      <w:t>Copyright</w:t>
    </w:r>
    <w:r w:rsidRPr="00BA24D4">
      <w:rPr>
        <w:rFonts w:ascii="Calibri" w:hAnsi="Calibri"/>
        <w:bCs/>
        <w:sz w:val="18"/>
        <w:szCs w:val="16"/>
        <w:vertAlign w:val="superscript"/>
      </w:rPr>
      <w:t>©</w:t>
    </w:r>
    <w:r w:rsidR="00BA24D4">
      <w:rPr>
        <w:rFonts w:ascii="Calibri" w:hAnsi="Calibri"/>
        <w:bCs/>
        <w:sz w:val="18"/>
        <w:szCs w:val="16"/>
        <w:vertAlign w:val="superscript"/>
      </w:rPr>
      <w:t> </w:t>
    </w:r>
    <w:r w:rsidR="00BE7F72">
      <w:rPr>
        <w:rFonts w:ascii="Calibri" w:hAnsi="Calibri"/>
        <w:bCs/>
        <w:sz w:val="18"/>
        <w:szCs w:val="16"/>
      </w:rPr>
      <w:t>2026</w:t>
    </w:r>
    <w:r w:rsidRPr="005517FD">
      <w:rPr>
        <w:rFonts w:ascii="Calibri" w:hAnsi="Calibri"/>
        <w:bCs/>
        <w:sz w:val="18"/>
        <w:szCs w:val="16"/>
      </w:rPr>
      <w:t xml:space="preserve"> National Society of Professional</w:t>
    </w:r>
    <w:r>
      <w:rPr>
        <w:rFonts w:ascii="Calibri" w:hAnsi="Calibri"/>
        <w:bCs/>
        <w:sz w:val="18"/>
        <w:szCs w:val="16"/>
      </w:rPr>
      <w:t xml:space="preserve"> Engineers</w:t>
    </w:r>
    <w:r w:rsidRPr="005517FD">
      <w:rPr>
        <w:rFonts w:ascii="Calibri" w:hAnsi="Calibri"/>
        <w:bCs/>
        <w:sz w:val="18"/>
        <w:szCs w:val="16"/>
      </w:rPr>
      <w:t xml:space="preserve">, American Council of </w:t>
    </w:r>
    <w:r>
      <w:rPr>
        <w:rFonts w:ascii="Calibri" w:hAnsi="Calibri"/>
        <w:bCs/>
        <w:sz w:val="18"/>
        <w:szCs w:val="16"/>
      </w:rPr>
      <w:t xml:space="preserve">Engineering </w:t>
    </w:r>
    <w:r w:rsidRPr="005517FD">
      <w:rPr>
        <w:rFonts w:ascii="Calibri" w:hAnsi="Calibri"/>
        <w:bCs/>
        <w:sz w:val="18"/>
        <w:szCs w:val="16"/>
      </w:rPr>
      <w:t>Companies,</w:t>
    </w:r>
  </w:p>
  <w:p w14:paraId="50EF4A77" w14:textId="2B8D8AE6" w:rsidR="00DF26F1" w:rsidRDefault="00DF26F1" w:rsidP="00605553">
    <w:pPr>
      <w:pStyle w:val="Footer"/>
      <w:pBdr>
        <w:top w:val="single" w:sz="4" w:space="1" w:color="auto"/>
        <w:bottom w:val="single" w:sz="4" w:space="1" w:color="auto"/>
      </w:pBdr>
      <w:rPr>
        <w:rFonts w:ascii="Calibri" w:hAnsi="Calibri"/>
        <w:b/>
        <w:bCs/>
        <w:sz w:val="18"/>
        <w:szCs w:val="16"/>
      </w:rPr>
    </w:pPr>
    <w:r w:rsidRPr="005517FD">
      <w:rPr>
        <w:rFonts w:ascii="Calibri" w:hAnsi="Calibri"/>
        <w:b/>
        <w:bCs/>
        <w:sz w:val="18"/>
        <w:szCs w:val="16"/>
      </w:rPr>
      <w:t>and American Society of Civil</w:t>
    </w:r>
    <w:r>
      <w:rPr>
        <w:rFonts w:ascii="Calibri" w:hAnsi="Calibri"/>
        <w:b/>
        <w:bCs/>
        <w:sz w:val="18"/>
        <w:szCs w:val="16"/>
      </w:rPr>
      <w:t xml:space="preserve"> Engineers. All rights reserved.</w:t>
    </w:r>
  </w:p>
  <w:p w14:paraId="2E56E4DA" w14:textId="70DCECAF" w:rsidR="00BA24D4" w:rsidRPr="00BA24D4" w:rsidRDefault="00BA24D4" w:rsidP="00BA24D4">
    <w:pPr>
      <w:pStyle w:val="Footer"/>
      <w:pBdr>
        <w:top w:val="single" w:sz="4" w:space="1" w:color="auto"/>
        <w:bottom w:val="single" w:sz="4" w:space="1" w:color="auto"/>
      </w:pBdr>
      <w:rPr>
        <w:rFonts w:asciiTheme="majorHAnsi" w:hAnsiTheme="majorHAnsi" w:cstheme="majorHAnsi"/>
        <w:b/>
        <w:bCs/>
        <w:sz w:val="18"/>
        <w:szCs w:val="16"/>
      </w:rPr>
    </w:pPr>
    <w:r w:rsidRPr="00BA24D4">
      <w:rPr>
        <w:rFonts w:asciiTheme="majorHAnsi" w:hAnsiTheme="majorHAnsi" w:cstheme="majorHAnsi"/>
        <w:b/>
        <w:bCs/>
        <w:sz w:val="18"/>
        <w:szCs w:val="16"/>
      </w:rPr>
      <w:t xml:space="preserve">Page </w:t>
    </w:r>
    <w:r w:rsidRPr="00BA24D4">
      <w:rPr>
        <w:rFonts w:asciiTheme="majorHAnsi" w:hAnsiTheme="majorHAnsi" w:cstheme="majorHAnsi"/>
        <w:b/>
        <w:bCs/>
        <w:sz w:val="18"/>
        <w:szCs w:val="16"/>
      </w:rPr>
      <w:fldChar w:fldCharType="begin"/>
    </w:r>
    <w:r w:rsidRPr="00BA24D4">
      <w:rPr>
        <w:rFonts w:asciiTheme="majorHAnsi" w:hAnsiTheme="majorHAnsi" w:cstheme="majorHAnsi"/>
        <w:b/>
        <w:bCs/>
        <w:sz w:val="18"/>
        <w:szCs w:val="16"/>
      </w:rPr>
      <w:instrText xml:space="preserve"> PAGE  \* Arabic  \* MERGEFORMAT </w:instrText>
    </w:r>
    <w:r w:rsidRPr="00BA24D4">
      <w:rPr>
        <w:rFonts w:asciiTheme="majorHAnsi" w:hAnsiTheme="majorHAnsi" w:cstheme="majorHAnsi"/>
        <w:b/>
        <w:bCs/>
        <w:sz w:val="18"/>
        <w:szCs w:val="16"/>
      </w:rPr>
      <w:fldChar w:fldCharType="separate"/>
    </w:r>
    <w:r w:rsidRPr="00BA24D4">
      <w:rPr>
        <w:rFonts w:asciiTheme="majorHAnsi" w:hAnsiTheme="majorHAnsi" w:cstheme="majorHAnsi"/>
        <w:b/>
        <w:bCs/>
        <w:sz w:val="18"/>
        <w:szCs w:val="16"/>
      </w:rPr>
      <w:t>3</w:t>
    </w:r>
    <w:r w:rsidRPr="00BA24D4">
      <w:rPr>
        <w:rFonts w:asciiTheme="majorHAnsi" w:hAnsiTheme="majorHAnsi" w:cstheme="majorHAnsi"/>
        <w:b/>
        <w:bCs/>
        <w:sz w:val="18"/>
        <w:szCs w:val="16"/>
      </w:rPr>
      <w:fldChar w:fldCharType="end"/>
    </w:r>
    <w:r w:rsidRPr="00BA24D4">
      <w:rPr>
        <w:rFonts w:asciiTheme="majorHAnsi" w:hAnsiTheme="majorHAnsi" w:cstheme="majorHAnsi"/>
        <w:b/>
        <w:bCs/>
        <w:sz w:val="18"/>
        <w:szCs w:val="16"/>
      </w:rPr>
      <w:t xml:space="preserve"> of </w:t>
    </w:r>
    <w:r w:rsidRPr="00BA24D4">
      <w:rPr>
        <w:rFonts w:asciiTheme="majorHAnsi" w:hAnsiTheme="majorHAnsi" w:cstheme="majorHAnsi"/>
        <w:b/>
        <w:bCs/>
        <w:sz w:val="18"/>
        <w:szCs w:val="16"/>
      </w:rPr>
      <w:fldChar w:fldCharType="begin"/>
    </w:r>
    <w:r w:rsidRPr="00BA24D4">
      <w:rPr>
        <w:rFonts w:asciiTheme="majorHAnsi" w:hAnsiTheme="majorHAnsi" w:cstheme="majorHAnsi"/>
        <w:b/>
        <w:bCs/>
        <w:sz w:val="18"/>
        <w:szCs w:val="16"/>
      </w:rPr>
      <w:instrText xml:space="preserve"> SECTIONPAGES  \* Arabic  \* MERGEFORMAT </w:instrText>
    </w:r>
    <w:r w:rsidRPr="00BA24D4">
      <w:rPr>
        <w:rFonts w:asciiTheme="majorHAnsi" w:hAnsiTheme="majorHAnsi" w:cstheme="majorHAnsi"/>
        <w:b/>
        <w:bCs/>
        <w:sz w:val="18"/>
        <w:szCs w:val="16"/>
      </w:rPr>
      <w:fldChar w:fldCharType="separate"/>
    </w:r>
    <w:r w:rsidR="0089351C">
      <w:rPr>
        <w:rFonts w:asciiTheme="majorHAnsi" w:hAnsiTheme="majorHAnsi" w:cstheme="majorHAnsi"/>
        <w:b/>
        <w:bCs/>
        <w:noProof/>
        <w:sz w:val="18"/>
        <w:szCs w:val="16"/>
      </w:rPr>
      <w:t>11</w:t>
    </w:r>
    <w:r w:rsidRPr="00BA24D4">
      <w:rPr>
        <w:rFonts w:asciiTheme="majorHAnsi" w:hAnsiTheme="majorHAnsi" w:cstheme="majorHAnsi"/>
        <w:b/>
        <w:bCs/>
        <w:sz w:val="18"/>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89A78" w14:textId="747F2D83" w:rsidR="00D72D01" w:rsidRPr="005517FD" w:rsidRDefault="00D72D01" w:rsidP="00F86D6E">
    <w:pPr>
      <w:pStyle w:val="footerCsalary"/>
      <w:pBdr>
        <w:top w:val="single" w:sz="4" w:space="1" w:color="auto"/>
        <w:bottom w:val="single" w:sz="4" w:space="1" w:color="auto"/>
      </w:pBdr>
      <w:rPr>
        <w:rFonts w:ascii="Calibri" w:hAnsi="Calibri"/>
        <w:bCs/>
        <w:sz w:val="18"/>
        <w:szCs w:val="16"/>
      </w:rPr>
    </w:pPr>
    <w:r>
      <w:rPr>
        <w:rFonts w:ascii="Calibri" w:hAnsi="Calibri"/>
        <w:bCs/>
        <w:sz w:val="18"/>
        <w:szCs w:val="16"/>
      </w:rPr>
      <w:t>Attachment 1—Owner</w:t>
    </w:r>
    <w:r w:rsidR="00184913">
      <w:rPr>
        <w:rFonts w:ascii="Calibri" w:hAnsi="Calibri"/>
        <w:bCs/>
        <w:sz w:val="18"/>
        <w:szCs w:val="16"/>
      </w:rPr>
      <w:t>’</w:t>
    </w:r>
    <w:r>
      <w:rPr>
        <w:rFonts w:ascii="Calibri" w:hAnsi="Calibri"/>
        <w:bCs/>
        <w:sz w:val="18"/>
        <w:szCs w:val="16"/>
      </w:rPr>
      <w:t>s Advisor</w:t>
    </w:r>
    <w:r w:rsidR="00184913">
      <w:rPr>
        <w:rFonts w:ascii="Calibri" w:hAnsi="Calibri"/>
        <w:bCs/>
        <w:sz w:val="18"/>
        <w:szCs w:val="16"/>
      </w:rPr>
      <w:t>’</w:t>
    </w:r>
    <w:r>
      <w:rPr>
        <w:rFonts w:ascii="Calibri" w:hAnsi="Calibri"/>
        <w:bCs/>
        <w:sz w:val="18"/>
        <w:szCs w:val="16"/>
      </w:rPr>
      <w:t>s Standard Hourly Rates and Reimbursable Expenses.</w:t>
    </w:r>
  </w:p>
  <w:p w14:paraId="042A993E" w14:textId="3E4C807E" w:rsidR="00D72D01" w:rsidRPr="005517FD" w:rsidRDefault="00D72D01" w:rsidP="00F86D6E">
    <w:pPr>
      <w:pBdr>
        <w:top w:val="single" w:sz="4" w:space="1" w:color="auto"/>
        <w:bottom w:val="single" w:sz="4" w:space="1" w:color="auto"/>
      </w:pBdr>
      <w:jc w:val="center"/>
      <w:rPr>
        <w:b/>
        <w:bCs/>
        <w:sz w:val="18"/>
        <w:szCs w:val="16"/>
      </w:rPr>
    </w:pPr>
    <w:r>
      <w:rPr>
        <w:b/>
        <w:bCs/>
        <w:sz w:val="18"/>
        <w:szCs w:val="16"/>
      </w:rPr>
      <w:t>EJCDC® D</w:t>
    </w:r>
    <w:r w:rsidRPr="005517FD">
      <w:rPr>
        <w:b/>
        <w:bCs/>
        <w:sz w:val="18"/>
        <w:szCs w:val="16"/>
      </w:rPr>
      <w:t>-50</w:t>
    </w:r>
    <w:r>
      <w:rPr>
        <w:b/>
        <w:bCs/>
        <w:sz w:val="18"/>
        <w:szCs w:val="16"/>
      </w:rPr>
      <w:t>1</w:t>
    </w:r>
    <w:r w:rsidRPr="005517FD">
      <w:rPr>
        <w:b/>
        <w:bCs/>
        <w:sz w:val="18"/>
        <w:szCs w:val="16"/>
      </w:rPr>
      <w:t xml:space="preserve">, Agreement Between Owner and </w:t>
    </w:r>
    <w:r>
      <w:rPr>
        <w:b/>
        <w:bCs/>
        <w:sz w:val="18"/>
        <w:szCs w:val="16"/>
      </w:rPr>
      <w:t>Owner</w:t>
    </w:r>
    <w:r w:rsidR="00184913">
      <w:rPr>
        <w:b/>
        <w:bCs/>
        <w:sz w:val="18"/>
        <w:szCs w:val="16"/>
      </w:rPr>
      <w:t>’</w:t>
    </w:r>
    <w:r>
      <w:rPr>
        <w:b/>
        <w:bCs/>
        <w:sz w:val="18"/>
        <w:szCs w:val="16"/>
      </w:rPr>
      <w:t>s Advisor</w:t>
    </w:r>
    <w:r w:rsidRPr="005517FD">
      <w:rPr>
        <w:b/>
        <w:bCs/>
        <w:sz w:val="18"/>
        <w:szCs w:val="16"/>
      </w:rPr>
      <w:t xml:space="preserve"> for Professional Services</w:t>
    </w:r>
    <w:r>
      <w:rPr>
        <w:b/>
        <w:bCs/>
        <w:sz w:val="18"/>
        <w:szCs w:val="16"/>
      </w:rPr>
      <w:t>—Progressive Design-Build.</w:t>
    </w:r>
  </w:p>
  <w:p w14:paraId="71459EB9" w14:textId="77777777" w:rsidR="00D72D01" w:rsidRPr="005517FD" w:rsidRDefault="00D72D01" w:rsidP="00605553">
    <w:pPr>
      <w:pStyle w:val="Footer-Center-Bottom"/>
      <w:pBdr>
        <w:top w:val="single" w:sz="4" w:space="1" w:color="auto"/>
        <w:bottom w:val="single" w:sz="4" w:space="1" w:color="auto"/>
      </w:pBdr>
      <w:rPr>
        <w:rFonts w:ascii="Calibri" w:hAnsi="Calibri"/>
        <w:bCs/>
        <w:sz w:val="18"/>
        <w:szCs w:val="16"/>
      </w:rPr>
    </w:pPr>
    <w:r w:rsidRPr="005517FD">
      <w:rPr>
        <w:rFonts w:ascii="Calibri" w:hAnsi="Calibri"/>
        <w:bCs/>
        <w:sz w:val="18"/>
        <w:szCs w:val="16"/>
      </w:rPr>
      <w:t>Copyright</w:t>
    </w:r>
    <w:r w:rsidRPr="00BA24D4">
      <w:rPr>
        <w:rFonts w:ascii="Calibri" w:hAnsi="Calibri"/>
        <w:bCs/>
        <w:sz w:val="18"/>
        <w:szCs w:val="16"/>
        <w:vertAlign w:val="superscript"/>
      </w:rPr>
      <w:t>©</w:t>
    </w:r>
    <w:r>
      <w:rPr>
        <w:rFonts w:ascii="Calibri" w:hAnsi="Calibri"/>
        <w:bCs/>
        <w:sz w:val="18"/>
        <w:szCs w:val="16"/>
        <w:vertAlign w:val="superscript"/>
      </w:rPr>
      <w:t> </w:t>
    </w:r>
    <w:r>
      <w:rPr>
        <w:rFonts w:ascii="Calibri" w:hAnsi="Calibri"/>
        <w:bCs/>
        <w:sz w:val="18"/>
        <w:szCs w:val="16"/>
      </w:rPr>
      <w:t>2026</w:t>
    </w:r>
    <w:r w:rsidRPr="005517FD">
      <w:rPr>
        <w:rFonts w:ascii="Calibri" w:hAnsi="Calibri"/>
        <w:bCs/>
        <w:sz w:val="18"/>
        <w:szCs w:val="16"/>
      </w:rPr>
      <w:t xml:space="preserve"> National Society of Professional</w:t>
    </w:r>
    <w:r>
      <w:rPr>
        <w:rFonts w:ascii="Calibri" w:hAnsi="Calibri"/>
        <w:bCs/>
        <w:sz w:val="18"/>
        <w:szCs w:val="16"/>
      </w:rPr>
      <w:t xml:space="preserve"> Engineers</w:t>
    </w:r>
    <w:r w:rsidRPr="005517FD">
      <w:rPr>
        <w:rFonts w:ascii="Calibri" w:hAnsi="Calibri"/>
        <w:bCs/>
        <w:sz w:val="18"/>
        <w:szCs w:val="16"/>
      </w:rPr>
      <w:t xml:space="preserve">, American Council of </w:t>
    </w:r>
    <w:r>
      <w:rPr>
        <w:rFonts w:ascii="Calibri" w:hAnsi="Calibri"/>
        <w:bCs/>
        <w:sz w:val="18"/>
        <w:szCs w:val="16"/>
      </w:rPr>
      <w:t xml:space="preserve">Engineering </w:t>
    </w:r>
    <w:r w:rsidRPr="005517FD">
      <w:rPr>
        <w:rFonts w:ascii="Calibri" w:hAnsi="Calibri"/>
        <w:bCs/>
        <w:sz w:val="18"/>
        <w:szCs w:val="16"/>
      </w:rPr>
      <w:t>Companies,</w:t>
    </w:r>
  </w:p>
  <w:p w14:paraId="16E7146F" w14:textId="77777777" w:rsidR="00D72D01" w:rsidRDefault="00D72D01" w:rsidP="00605553">
    <w:pPr>
      <w:pStyle w:val="Footer"/>
      <w:pBdr>
        <w:top w:val="single" w:sz="4" w:space="1" w:color="auto"/>
        <w:bottom w:val="single" w:sz="4" w:space="1" w:color="auto"/>
      </w:pBdr>
      <w:rPr>
        <w:rFonts w:ascii="Calibri" w:hAnsi="Calibri"/>
        <w:b/>
        <w:bCs/>
        <w:sz w:val="18"/>
        <w:szCs w:val="16"/>
      </w:rPr>
    </w:pPr>
    <w:r w:rsidRPr="005517FD">
      <w:rPr>
        <w:rFonts w:ascii="Calibri" w:hAnsi="Calibri"/>
        <w:b/>
        <w:bCs/>
        <w:sz w:val="18"/>
        <w:szCs w:val="16"/>
      </w:rPr>
      <w:t>and American Society of Civil</w:t>
    </w:r>
    <w:r>
      <w:rPr>
        <w:rFonts w:ascii="Calibri" w:hAnsi="Calibri"/>
        <w:b/>
        <w:bCs/>
        <w:sz w:val="18"/>
        <w:szCs w:val="16"/>
      </w:rPr>
      <w:t xml:space="preserve"> Engineers. All rights reserved.</w:t>
    </w:r>
  </w:p>
  <w:p w14:paraId="3A07B3E0" w14:textId="5FE01AD0" w:rsidR="00D72D01" w:rsidRPr="00BA24D4" w:rsidRDefault="00D72D01" w:rsidP="00BA24D4">
    <w:pPr>
      <w:pStyle w:val="Footer"/>
      <w:pBdr>
        <w:top w:val="single" w:sz="4" w:space="1" w:color="auto"/>
        <w:bottom w:val="single" w:sz="4" w:space="1" w:color="auto"/>
      </w:pBdr>
      <w:rPr>
        <w:rFonts w:asciiTheme="majorHAnsi" w:hAnsiTheme="majorHAnsi" w:cstheme="majorHAnsi"/>
        <w:b/>
        <w:bCs/>
        <w:sz w:val="18"/>
        <w:szCs w:val="16"/>
      </w:rPr>
    </w:pPr>
    <w:r w:rsidRPr="00BA24D4">
      <w:rPr>
        <w:rFonts w:asciiTheme="majorHAnsi" w:hAnsiTheme="majorHAnsi" w:cstheme="majorHAnsi"/>
        <w:b/>
        <w:bCs/>
        <w:sz w:val="18"/>
        <w:szCs w:val="16"/>
      </w:rPr>
      <w:t xml:space="preserve">Page </w:t>
    </w:r>
    <w:r w:rsidRPr="00BA24D4">
      <w:rPr>
        <w:rFonts w:asciiTheme="majorHAnsi" w:hAnsiTheme="majorHAnsi" w:cstheme="majorHAnsi"/>
        <w:b/>
        <w:bCs/>
        <w:sz w:val="18"/>
        <w:szCs w:val="16"/>
      </w:rPr>
      <w:fldChar w:fldCharType="begin"/>
    </w:r>
    <w:r w:rsidRPr="00BA24D4">
      <w:rPr>
        <w:rFonts w:asciiTheme="majorHAnsi" w:hAnsiTheme="majorHAnsi" w:cstheme="majorHAnsi"/>
        <w:b/>
        <w:bCs/>
        <w:sz w:val="18"/>
        <w:szCs w:val="16"/>
      </w:rPr>
      <w:instrText xml:space="preserve"> PAGE  \* Arabic  \* MERGEFORMAT </w:instrText>
    </w:r>
    <w:r w:rsidRPr="00BA24D4">
      <w:rPr>
        <w:rFonts w:asciiTheme="majorHAnsi" w:hAnsiTheme="majorHAnsi" w:cstheme="majorHAnsi"/>
        <w:b/>
        <w:bCs/>
        <w:sz w:val="18"/>
        <w:szCs w:val="16"/>
      </w:rPr>
      <w:fldChar w:fldCharType="separate"/>
    </w:r>
    <w:r w:rsidRPr="00BA24D4">
      <w:rPr>
        <w:rFonts w:asciiTheme="majorHAnsi" w:hAnsiTheme="majorHAnsi" w:cstheme="majorHAnsi"/>
        <w:b/>
        <w:bCs/>
        <w:sz w:val="18"/>
        <w:szCs w:val="16"/>
      </w:rPr>
      <w:t>3</w:t>
    </w:r>
    <w:r w:rsidRPr="00BA24D4">
      <w:rPr>
        <w:rFonts w:asciiTheme="majorHAnsi" w:hAnsiTheme="majorHAnsi" w:cstheme="majorHAnsi"/>
        <w:b/>
        <w:bCs/>
        <w:sz w:val="18"/>
        <w:szCs w:val="16"/>
      </w:rPr>
      <w:fldChar w:fldCharType="end"/>
    </w:r>
    <w:r w:rsidRPr="00BA24D4">
      <w:rPr>
        <w:rFonts w:asciiTheme="majorHAnsi" w:hAnsiTheme="majorHAnsi" w:cstheme="majorHAnsi"/>
        <w:b/>
        <w:bCs/>
        <w:sz w:val="18"/>
        <w:szCs w:val="16"/>
      </w:rPr>
      <w:t xml:space="preserve"> of </w:t>
    </w:r>
    <w:r w:rsidRPr="00BA24D4">
      <w:rPr>
        <w:rFonts w:asciiTheme="majorHAnsi" w:hAnsiTheme="majorHAnsi" w:cstheme="majorHAnsi"/>
        <w:b/>
        <w:bCs/>
        <w:sz w:val="18"/>
        <w:szCs w:val="16"/>
      </w:rPr>
      <w:fldChar w:fldCharType="begin"/>
    </w:r>
    <w:r w:rsidRPr="00BA24D4">
      <w:rPr>
        <w:rFonts w:asciiTheme="majorHAnsi" w:hAnsiTheme="majorHAnsi" w:cstheme="majorHAnsi"/>
        <w:b/>
        <w:bCs/>
        <w:sz w:val="18"/>
        <w:szCs w:val="16"/>
      </w:rPr>
      <w:instrText xml:space="preserve"> SECTIONPAGES  \* Arabic  \* MERGEFORMAT </w:instrText>
    </w:r>
    <w:r w:rsidRPr="00BA24D4">
      <w:rPr>
        <w:rFonts w:asciiTheme="majorHAnsi" w:hAnsiTheme="majorHAnsi" w:cstheme="majorHAnsi"/>
        <w:b/>
        <w:bCs/>
        <w:sz w:val="18"/>
        <w:szCs w:val="16"/>
      </w:rPr>
      <w:fldChar w:fldCharType="separate"/>
    </w:r>
    <w:r w:rsidR="0089351C">
      <w:rPr>
        <w:rFonts w:asciiTheme="majorHAnsi" w:hAnsiTheme="majorHAnsi" w:cstheme="majorHAnsi"/>
        <w:b/>
        <w:bCs/>
        <w:noProof/>
        <w:sz w:val="18"/>
        <w:szCs w:val="16"/>
      </w:rPr>
      <w:t>2</w:t>
    </w:r>
    <w:r w:rsidRPr="00BA24D4">
      <w:rPr>
        <w:rFonts w:asciiTheme="majorHAnsi" w:hAnsiTheme="majorHAnsi" w:cstheme="majorHAnsi"/>
        <w:b/>
        <w:bCs/>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1CF6" w14:textId="77777777" w:rsidR="00937D05" w:rsidRDefault="00937D05">
      <w:r>
        <w:separator/>
      </w:r>
    </w:p>
    <w:p w14:paraId="1FD5115D" w14:textId="77777777" w:rsidR="00937D05" w:rsidRDefault="00937D05"/>
  </w:footnote>
  <w:footnote w:type="continuationSeparator" w:id="0">
    <w:p w14:paraId="66B5BF01" w14:textId="77777777" w:rsidR="00937D05" w:rsidRDefault="00937D05">
      <w:r>
        <w:continuationSeparator/>
      </w:r>
    </w:p>
    <w:p w14:paraId="656D7A6E" w14:textId="77777777" w:rsidR="00937D05" w:rsidRDefault="00937D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70EDE78"/>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12360456"/>
    <w:lvl w:ilvl="0">
      <w:start w:val="1"/>
      <w:numFmt w:val="decimal"/>
      <w:pStyle w:val="ListNumber"/>
      <w:lvlText w:val="%1."/>
      <w:lvlJc w:val="left"/>
      <w:pPr>
        <w:tabs>
          <w:tab w:val="num" w:pos="360"/>
        </w:tabs>
        <w:ind w:left="360" w:hanging="360"/>
      </w:pPr>
    </w:lvl>
  </w:abstractNum>
  <w:abstractNum w:abstractNumId="2" w15:restartNumberingAfterBreak="0">
    <w:nsid w:val="FFFFFFFB"/>
    <w:multiLevelType w:val="multilevel"/>
    <w:tmpl w:val="746E0C66"/>
    <w:lvl w:ilvl="0">
      <w:numFmt w:val="none"/>
      <w:pStyle w:val="Heading6"/>
      <w:lvlText w:val=""/>
      <w:lvlJc w:val="left"/>
      <w:pPr>
        <w:tabs>
          <w:tab w:val="num" w:pos="360"/>
        </w:tabs>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BF72C4"/>
    <w:multiLevelType w:val="multilevel"/>
    <w:tmpl w:val="2BF822F2"/>
    <w:styleLink w:val="EJCDCListExhibit"/>
    <w:lvl w:ilvl="0">
      <w:start w:val="1"/>
      <w:numFmt w:val="none"/>
      <w:suff w:val="nothing"/>
      <w:lvlText w:val=""/>
      <w:lvlJc w:val="left"/>
      <w:pPr>
        <w:ind w:left="0" w:firstLine="0"/>
      </w:pPr>
      <w:rPr>
        <w:rFonts w:ascii="Calibri" w:hAnsi="Calibri" w:hint="default"/>
        <w:b/>
        <w:i w:val="0"/>
        <w:caps/>
        <w:sz w:val="22"/>
      </w:rPr>
    </w:lvl>
    <w:lvl w:ilvl="1">
      <w:start w:val="1"/>
      <w:numFmt w:val="decimalZero"/>
      <w:lvlText w:val="%1"/>
      <w:lvlJc w:val="left"/>
      <w:pPr>
        <w:tabs>
          <w:tab w:val="num" w:pos="0"/>
        </w:tabs>
        <w:ind w:left="0" w:firstLine="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4" w15:restartNumberingAfterBreak="0">
    <w:nsid w:val="04210359"/>
    <w:multiLevelType w:val="multilevel"/>
    <w:tmpl w:val="6298CD76"/>
    <w:lvl w:ilvl="0">
      <w:start w:val="1"/>
      <w:numFmt w:val="decimal"/>
      <w:lvlText w:val="%1.01"/>
      <w:lvlJc w:val="left"/>
      <w:pPr>
        <w:tabs>
          <w:tab w:val="num" w:pos="720"/>
        </w:tabs>
        <w:ind w:left="720" w:hanging="720"/>
      </w:pPr>
      <w:rPr>
        <w:rFonts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AE520"/>
      <w:lvlText w:val="%2."/>
      <w:lvlJc w:val="left"/>
      <w:pPr>
        <w:tabs>
          <w:tab w:val="num" w:pos="720"/>
        </w:tabs>
        <w:ind w:left="720" w:hanging="360"/>
      </w:pPr>
      <w:rPr>
        <w:rFonts w:ascii="Calibri" w:hAnsi="Calibri" w:hint="default"/>
        <w:i w:val="0"/>
        <w:sz w:val="24"/>
      </w:rPr>
    </w:lvl>
    <w:lvl w:ilvl="2">
      <w:start w:val="1"/>
      <w:numFmt w:val="decimal"/>
      <w:lvlText w:val="%3."/>
      <w:lvlJc w:val="left"/>
      <w:pPr>
        <w:tabs>
          <w:tab w:val="num" w:pos="1080"/>
        </w:tabs>
        <w:ind w:left="1080" w:hanging="360"/>
      </w:pPr>
      <w:rPr>
        <w:rFonts w:ascii="Calibri" w:hAnsi="Calibri" w:hint="default"/>
        <w:sz w:val="24"/>
      </w:rPr>
    </w:lvl>
    <w:lvl w:ilvl="3">
      <w:start w:val="1"/>
      <w:numFmt w:val="lowerLetter"/>
      <w:pStyle w:val="asmE520"/>
      <w:lvlText w:val="%4."/>
      <w:lvlJc w:val="left"/>
      <w:pPr>
        <w:tabs>
          <w:tab w:val="num" w:pos="1440"/>
        </w:tabs>
        <w:ind w:left="1440" w:hanging="360"/>
      </w:pPr>
      <w:rPr>
        <w:rFonts w:ascii="Calibri" w:hAnsi="Calibri" w:hint="default"/>
        <w:sz w:val="22"/>
        <w:szCs w:val="24"/>
      </w:rPr>
    </w:lvl>
    <w:lvl w:ilvl="4">
      <w:start w:val="1"/>
      <w:numFmt w:val="decimal"/>
      <w:pStyle w:val="A101Ex"/>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7475A09"/>
    <w:multiLevelType w:val="hybridMultilevel"/>
    <w:tmpl w:val="881E45DE"/>
    <w:lvl w:ilvl="0" w:tplc="BB924A14">
      <w:start w:val="1"/>
      <w:numFmt w:val="lowerLetter"/>
      <w:pStyle w:val="exhka"/>
      <w:lvlText w:val="%1."/>
      <w:lvlJc w:val="left"/>
      <w:pPr>
        <w:tabs>
          <w:tab w:val="num" w:pos="360"/>
        </w:tabs>
        <w:ind w:left="0" w:firstLine="0"/>
      </w:pPr>
      <w:rPr>
        <w:rFonts w:ascii="CG Times" w:hAnsi="CG Times" w:hint="default"/>
        <w:b w:val="0"/>
        <w:i w:val="0"/>
        <w:sz w:val="20"/>
      </w:rPr>
    </w:lvl>
    <w:lvl w:ilvl="1" w:tplc="31B440C6" w:tentative="1">
      <w:start w:val="1"/>
      <w:numFmt w:val="lowerLetter"/>
      <w:lvlText w:val="%2."/>
      <w:lvlJc w:val="left"/>
      <w:pPr>
        <w:tabs>
          <w:tab w:val="num" w:pos="1440"/>
        </w:tabs>
        <w:ind w:left="1440" w:hanging="360"/>
      </w:pPr>
    </w:lvl>
    <w:lvl w:ilvl="2" w:tplc="6E7CECCA" w:tentative="1">
      <w:start w:val="1"/>
      <w:numFmt w:val="lowerRoman"/>
      <w:lvlText w:val="%3."/>
      <w:lvlJc w:val="right"/>
      <w:pPr>
        <w:tabs>
          <w:tab w:val="num" w:pos="2160"/>
        </w:tabs>
        <w:ind w:left="2160" w:hanging="180"/>
      </w:pPr>
    </w:lvl>
    <w:lvl w:ilvl="3" w:tplc="8756737C" w:tentative="1">
      <w:start w:val="1"/>
      <w:numFmt w:val="decimal"/>
      <w:lvlText w:val="%4."/>
      <w:lvlJc w:val="left"/>
      <w:pPr>
        <w:tabs>
          <w:tab w:val="num" w:pos="2880"/>
        </w:tabs>
        <w:ind w:left="2880" w:hanging="360"/>
      </w:pPr>
    </w:lvl>
    <w:lvl w:ilvl="4" w:tplc="ED06A746" w:tentative="1">
      <w:start w:val="1"/>
      <w:numFmt w:val="lowerLetter"/>
      <w:lvlText w:val="%5."/>
      <w:lvlJc w:val="left"/>
      <w:pPr>
        <w:tabs>
          <w:tab w:val="num" w:pos="3600"/>
        </w:tabs>
        <w:ind w:left="3600" w:hanging="360"/>
      </w:pPr>
    </w:lvl>
    <w:lvl w:ilvl="5" w:tplc="B6709A70" w:tentative="1">
      <w:start w:val="1"/>
      <w:numFmt w:val="lowerRoman"/>
      <w:lvlText w:val="%6."/>
      <w:lvlJc w:val="right"/>
      <w:pPr>
        <w:tabs>
          <w:tab w:val="num" w:pos="4320"/>
        </w:tabs>
        <w:ind w:left="4320" w:hanging="180"/>
      </w:pPr>
    </w:lvl>
    <w:lvl w:ilvl="6" w:tplc="5B30CFA6" w:tentative="1">
      <w:start w:val="1"/>
      <w:numFmt w:val="decimal"/>
      <w:lvlText w:val="%7."/>
      <w:lvlJc w:val="left"/>
      <w:pPr>
        <w:tabs>
          <w:tab w:val="num" w:pos="5040"/>
        </w:tabs>
        <w:ind w:left="5040" w:hanging="360"/>
      </w:pPr>
    </w:lvl>
    <w:lvl w:ilvl="7" w:tplc="BEA08E52" w:tentative="1">
      <w:start w:val="1"/>
      <w:numFmt w:val="lowerLetter"/>
      <w:lvlText w:val="%8."/>
      <w:lvlJc w:val="left"/>
      <w:pPr>
        <w:tabs>
          <w:tab w:val="num" w:pos="5760"/>
        </w:tabs>
        <w:ind w:left="5760" w:hanging="360"/>
      </w:pPr>
    </w:lvl>
    <w:lvl w:ilvl="8" w:tplc="5310EC38" w:tentative="1">
      <w:start w:val="1"/>
      <w:numFmt w:val="lowerRoman"/>
      <w:lvlText w:val="%9."/>
      <w:lvlJc w:val="right"/>
      <w:pPr>
        <w:tabs>
          <w:tab w:val="num" w:pos="6480"/>
        </w:tabs>
        <w:ind w:left="6480" w:hanging="180"/>
      </w:pPr>
    </w:lvl>
  </w:abstractNum>
  <w:abstractNum w:abstractNumId="6" w15:restartNumberingAfterBreak="0">
    <w:nsid w:val="08014672"/>
    <w:multiLevelType w:val="multilevel"/>
    <w:tmpl w:val="EF08C876"/>
    <w:lvl w:ilvl="0">
      <w:start w:val="1"/>
      <w:numFmt w:val="none"/>
      <w:pStyle w:val="EJCDCStyle-NotestoUserHeading"/>
      <w:suff w:val="nothing"/>
      <w:lvlText w:val="Note(s) to User:"/>
      <w:lvlJc w:val="left"/>
      <w:pPr>
        <w:ind w:left="0" w:firstLine="0"/>
      </w:pPr>
      <w:rPr>
        <w:rFonts w:ascii="Calibri" w:hAnsi="Calibri" w:hint="default"/>
        <w:i/>
        <w:caps/>
        <w:smallCaps w:val="0"/>
        <w:sz w:val="22"/>
      </w:rPr>
    </w:lvl>
    <w:lvl w:ilvl="1">
      <w:start w:val="1"/>
      <w:numFmt w:val="decimal"/>
      <w:pStyle w:val="EJCDCStyle-NotestoUserText"/>
      <w:lvlText w:val="%2."/>
      <w:lvlJc w:val="left"/>
      <w:pPr>
        <w:tabs>
          <w:tab w:val="num" w:pos="1800"/>
        </w:tabs>
        <w:ind w:left="1800" w:hanging="360"/>
      </w:pPr>
      <w:rPr>
        <w:rFonts w:ascii="Calibri" w:hAnsi="Calibri" w:hint="default"/>
        <w:i/>
        <w:sz w:val="22"/>
      </w:rPr>
    </w:lvl>
    <w:lvl w:ilvl="2">
      <w:start w:val="1"/>
      <w:numFmt w:val="none"/>
      <w:pStyle w:val="EJCDCStyle-NotestoUserTextSingleNote"/>
      <w:suff w:val="nothing"/>
      <w:lvlText w:val=""/>
      <w:lvlJc w:val="left"/>
      <w:pPr>
        <w:ind w:left="1440" w:firstLine="0"/>
      </w:pPr>
      <w:rPr>
        <w:rFonts w:ascii="Calibri" w:hAnsi="Calibri" w:hint="default"/>
        <w:i/>
        <w:sz w:val="22"/>
      </w:rPr>
    </w:lvl>
    <w:lvl w:ilvl="3">
      <w:start w:val="1"/>
      <w:numFmt w:val="none"/>
      <w:suff w:val="nothing"/>
      <w:lvlText w:val=""/>
      <w:lvlJc w:val="left"/>
      <w:pPr>
        <w:ind w:left="1440" w:firstLine="0"/>
      </w:pPr>
      <w:rPr>
        <w:rFonts w:ascii="Calibri" w:hAnsi="Calibri" w:hint="default"/>
        <w:i/>
        <w:sz w:val="22"/>
      </w:rPr>
    </w:lvl>
    <w:lvl w:ilvl="4">
      <w:start w:val="1"/>
      <w:numFmt w:val="none"/>
      <w:suff w:val="nothing"/>
      <w:lvlText w:val=""/>
      <w:lvlJc w:val="left"/>
      <w:pPr>
        <w:ind w:left="1440" w:firstLine="0"/>
      </w:pPr>
      <w:rPr>
        <w:rFonts w:ascii="Calibri" w:hAnsi="Calibri" w:hint="default"/>
        <w:i/>
        <w:sz w:val="22"/>
      </w:rPr>
    </w:lvl>
    <w:lvl w:ilvl="5">
      <w:start w:val="1"/>
      <w:numFmt w:val="none"/>
      <w:suff w:val="nothing"/>
      <w:lvlText w:val=""/>
      <w:lvlJc w:val="left"/>
      <w:pPr>
        <w:ind w:left="1440" w:firstLine="0"/>
      </w:pPr>
      <w:rPr>
        <w:rFonts w:ascii="Calibri" w:hAnsi="Calibri" w:hint="default"/>
        <w:i/>
        <w:sz w:val="22"/>
      </w:rPr>
    </w:lvl>
    <w:lvl w:ilvl="6">
      <w:start w:val="1"/>
      <w:numFmt w:val="none"/>
      <w:suff w:val="nothing"/>
      <w:lvlText w:val=""/>
      <w:lvlJc w:val="left"/>
      <w:pPr>
        <w:ind w:left="1440" w:firstLine="0"/>
      </w:pPr>
      <w:rPr>
        <w:rFonts w:ascii="Calibri" w:hAnsi="Calibri" w:hint="default"/>
        <w:i/>
        <w:sz w:val="22"/>
      </w:rPr>
    </w:lvl>
    <w:lvl w:ilvl="7">
      <w:start w:val="1"/>
      <w:numFmt w:val="none"/>
      <w:suff w:val="nothing"/>
      <w:lvlText w:val=""/>
      <w:lvlJc w:val="left"/>
      <w:pPr>
        <w:ind w:left="1440" w:firstLine="0"/>
      </w:pPr>
      <w:rPr>
        <w:rFonts w:ascii="Calibri" w:hAnsi="Calibri" w:hint="default"/>
        <w:i/>
        <w:sz w:val="22"/>
      </w:rPr>
    </w:lvl>
    <w:lvl w:ilvl="8">
      <w:start w:val="1"/>
      <w:numFmt w:val="none"/>
      <w:suff w:val="nothing"/>
      <w:lvlText w:val=""/>
      <w:lvlJc w:val="left"/>
      <w:pPr>
        <w:ind w:left="1440" w:firstLine="0"/>
      </w:pPr>
      <w:rPr>
        <w:rFonts w:ascii="Calibri" w:hAnsi="Calibri" w:hint="default"/>
        <w:i/>
        <w:sz w:val="22"/>
      </w:rPr>
    </w:lvl>
  </w:abstractNum>
  <w:abstractNum w:abstractNumId="7" w15:restartNumberingAfterBreak="0">
    <w:nsid w:val="08C46F7F"/>
    <w:multiLevelType w:val="hybridMultilevel"/>
    <w:tmpl w:val="9CB69B9A"/>
    <w:lvl w:ilvl="0" w:tplc="D604159E">
      <w:start w:val="1"/>
      <w:numFmt w:val="lowerLetter"/>
      <w:pStyle w:val="ExCCompensationLines"/>
      <w:lvlText w:val="%1."/>
      <w:lvlJc w:val="left"/>
      <w:pPr>
        <w:tabs>
          <w:tab w:val="num" w:pos="720"/>
        </w:tabs>
        <w:ind w:left="720" w:hanging="360"/>
      </w:pPr>
      <w:rPr>
        <w:rFonts w:hint="default"/>
      </w:rPr>
    </w:lvl>
    <w:lvl w:ilvl="1" w:tplc="C3425244" w:tentative="1">
      <w:start w:val="1"/>
      <w:numFmt w:val="lowerLetter"/>
      <w:lvlText w:val="%2."/>
      <w:lvlJc w:val="left"/>
      <w:pPr>
        <w:tabs>
          <w:tab w:val="num" w:pos="1440"/>
        </w:tabs>
        <w:ind w:left="1440" w:hanging="360"/>
      </w:pPr>
    </w:lvl>
    <w:lvl w:ilvl="2" w:tplc="7DFEDEEA" w:tentative="1">
      <w:start w:val="1"/>
      <w:numFmt w:val="lowerRoman"/>
      <w:lvlText w:val="%3."/>
      <w:lvlJc w:val="right"/>
      <w:pPr>
        <w:tabs>
          <w:tab w:val="num" w:pos="2160"/>
        </w:tabs>
        <w:ind w:left="2160" w:hanging="180"/>
      </w:pPr>
    </w:lvl>
    <w:lvl w:ilvl="3" w:tplc="36BA0BEA" w:tentative="1">
      <w:start w:val="1"/>
      <w:numFmt w:val="decimal"/>
      <w:lvlText w:val="%4."/>
      <w:lvlJc w:val="left"/>
      <w:pPr>
        <w:tabs>
          <w:tab w:val="num" w:pos="2880"/>
        </w:tabs>
        <w:ind w:left="2880" w:hanging="360"/>
      </w:pPr>
    </w:lvl>
    <w:lvl w:ilvl="4" w:tplc="7228EBB6" w:tentative="1">
      <w:start w:val="1"/>
      <w:numFmt w:val="lowerLetter"/>
      <w:lvlText w:val="%5."/>
      <w:lvlJc w:val="left"/>
      <w:pPr>
        <w:tabs>
          <w:tab w:val="num" w:pos="3600"/>
        </w:tabs>
        <w:ind w:left="3600" w:hanging="360"/>
      </w:pPr>
    </w:lvl>
    <w:lvl w:ilvl="5" w:tplc="688C46BC" w:tentative="1">
      <w:start w:val="1"/>
      <w:numFmt w:val="lowerRoman"/>
      <w:lvlText w:val="%6."/>
      <w:lvlJc w:val="right"/>
      <w:pPr>
        <w:tabs>
          <w:tab w:val="num" w:pos="4320"/>
        </w:tabs>
        <w:ind w:left="4320" w:hanging="180"/>
      </w:pPr>
    </w:lvl>
    <w:lvl w:ilvl="6" w:tplc="F572BF48" w:tentative="1">
      <w:start w:val="1"/>
      <w:numFmt w:val="decimal"/>
      <w:lvlText w:val="%7."/>
      <w:lvlJc w:val="left"/>
      <w:pPr>
        <w:tabs>
          <w:tab w:val="num" w:pos="5040"/>
        </w:tabs>
        <w:ind w:left="5040" w:hanging="360"/>
      </w:pPr>
    </w:lvl>
    <w:lvl w:ilvl="7" w:tplc="AEEC066E" w:tentative="1">
      <w:start w:val="1"/>
      <w:numFmt w:val="lowerLetter"/>
      <w:lvlText w:val="%8."/>
      <w:lvlJc w:val="left"/>
      <w:pPr>
        <w:tabs>
          <w:tab w:val="num" w:pos="5760"/>
        </w:tabs>
        <w:ind w:left="5760" w:hanging="360"/>
      </w:pPr>
    </w:lvl>
    <w:lvl w:ilvl="8" w:tplc="F21819AC" w:tentative="1">
      <w:start w:val="1"/>
      <w:numFmt w:val="lowerRoman"/>
      <w:lvlText w:val="%9."/>
      <w:lvlJc w:val="right"/>
      <w:pPr>
        <w:tabs>
          <w:tab w:val="num" w:pos="6480"/>
        </w:tabs>
        <w:ind w:left="6480" w:hanging="180"/>
      </w:pPr>
    </w:lvl>
  </w:abstractNum>
  <w:abstractNum w:abstractNumId="8" w15:restartNumberingAfterBreak="0">
    <w:nsid w:val="0BEC0EF2"/>
    <w:multiLevelType w:val="multilevel"/>
    <w:tmpl w:val="62720700"/>
    <w:lvl w:ilvl="0">
      <w:start w:val="1"/>
      <w:numFmt w:val="decimal"/>
      <w:suff w:val="nothing"/>
      <w:lvlText w:val="Article %1 – "/>
      <w:lvlJc w:val="left"/>
      <w:pPr>
        <w:ind w:left="2250" w:firstLine="0"/>
      </w:pPr>
      <w:rPr>
        <w:rFonts w:ascii="Calibri" w:hAnsi="Calibri" w:hint="default"/>
        <w:b/>
        <w:i w:val="0"/>
        <w:caps/>
        <w:sz w:val="22"/>
      </w:rPr>
    </w:lvl>
    <w:lvl w:ilvl="1">
      <w:start w:val="1"/>
      <w:numFmt w:val="decimalZero"/>
      <w:lvlText w:val="%1.%2"/>
      <w:lvlJc w:val="left"/>
      <w:pPr>
        <w:tabs>
          <w:tab w:val="num" w:pos="1080"/>
        </w:tabs>
        <w:ind w:left="1080" w:hanging="720"/>
      </w:pPr>
      <w:rPr>
        <w:rFonts w:ascii="Calibri" w:hAnsi="Calibri" w:hint="default"/>
        <w:b w:val="0"/>
        <w:i w:val="0"/>
        <w:caps/>
        <w:sz w:val="22"/>
      </w:rPr>
    </w:lvl>
    <w:lvl w:ilvl="2">
      <w:start w:val="1"/>
      <w:numFmt w:val="upperLetter"/>
      <w:lvlText w:val="%3."/>
      <w:lvlJc w:val="left"/>
      <w:pPr>
        <w:tabs>
          <w:tab w:val="num" w:pos="1422"/>
        </w:tabs>
        <w:ind w:left="1422" w:hanging="432"/>
      </w:pPr>
      <w:rPr>
        <w:rFonts w:ascii="Calibri" w:hAnsi="Calibri" w:hint="default"/>
        <w:b w:val="0"/>
        <w:i w:val="0"/>
        <w:sz w:val="22"/>
      </w:rPr>
    </w:lvl>
    <w:lvl w:ilvl="3">
      <w:start w:val="1"/>
      <w:numFmt w:val="decimal"/>
      <w:lvlText w:val="%4."/>
      <w:lvlJc w:val="left"/>
      <w:pPr>
        <w:tabs>
          <w:tab w:val="num" w:pos="1602"/>
        </w:tabs>
        <w:ind w:left="1602"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9" w15:restartNumberingAfterBreak="0">
    <w:nsid w:val="18785A9E"/>
    <w:multiLevelType w:val="hybridMultilevel"/>
    <w:tmpl w:val="387A265C"/>
    <w:lvl w:ilvl="0" w:tplc="907ED942">
      <w:start w:val="1"/>
      <w:numFmt w:val="decimal"/>
      <w:pStyle w:val="1ExI"/>
      <w:lvlText w:val="%1."/>
      <w:lvlJc w:val="left"/>
      <w:pPr>
        <w:tabs>
          <w:tab w:val="num" w:pos="1080"/>
        </w:tabs>
        <w:ind w:left="0" w:firstLine="720"/>
      </w:pPr>
      <w:rPr>
        <w:rFonts w:hint="default"/>
      </w:rPr>
    </w:lvl>
    <w:lvl w:ilvl="1" w:tplc="4E382842" w:tentative="1">
      <w:start w:val="1"/>
      <w:numFmt w:val="lowerLetter"/>
      <w:lvlText w:val="%2."/>
      <w:lvlJc w:val="left"/>
      <w:pPr>
        <w:tabs>
          <w:tab w:val="num" w:pos="1440"/>
        </w:tabs>
        <w:ind w:left="1440" w:hanging="360"/>
      </w:pPr>
    </w:lvl>
    <w:lvl w:ilvl="2" w:tplc="E9ECBE04" w:tentative="1">
      <w:start w:val="1"/>
      <w:numFmt w:val="lowerRoman"/>
      <w:lvlText w:val="%3."/>
      <w:lvlJc w:val="right"/>
      <w:pPr>
        <w:tabs>
          <w:tab w:val="num" w:pos="2160"/>
        </w:tabs>
        <w:ind w:left="2160" w:hanging="180"/>
      </w:pPr>
    </w:lvl>
    <w:lvl w:ilvl="3" w:tplc="349A4F40" w:tentative="1">
      <w:start w:val="1"/>
      <w:numFmt w:val="decimal"/>
      <w:lvlText w:val="%4."/>
      <w:lvlJc w:val="left"/>
      <w:pPr>
        <w:tabs>
          <w:tab w:val="num" w:pos="2880"/>
        </w:tabs>
        <w:ind w:left="2880" w:hanging="360"/>
      </w:pPr>
    </w:lvl>
    <w:lvl w:ilvl="4" w:tplc="C5EA59FA" w:tentative="1">
      <w:start w:val="1"/>
      <w:numFmt w:val="lowerLetter"/>
      <w:lvlText w:val="%5."/>
      <w:lvlJc w:val="left"/>
      <w:pPr>
        <w:tabs>
          <w:tab w:val="num" w:pos="3600"/>
        </w:tabs>
        <w:ind w:left="3600" w:hanging="360"/>
      </w:pPr>
    </w:lvl>
    <w:lvl w:ilvl="5" w:tplc="3604C19E" w:tentative="1">
      <w:start w:val="1"/>
      <w:numFmt w:val="lowerRoman"/>
      <w:lvlText w:val="%6."/>
      <w:lvlJc w:val="right"/>
      <w:pPr>
        <w:tabs>
          <w:tab w:val="num" w:pos="4320"/>
        </w:tabs>
        <w:ind w:left="4320" w:hanging="180"/>
      </w:pPr>
    </w:lvl>
    <w:lvl w:ilvl="6" w:tplc="3CB8EEF8" w:tentative="1">
      <w:start w:val="1"/>
      <w:numFmt w:val="decimal"/>
      <w:lvlText w:val="%7."/>
      <w:lvlJc w:val="left"/>
      <w:pPr>
        <w:tabs>
          <w:tab w:val="num" w:pos="5040"/>
        </w:tabs>
        <w:ind w:left="5040" w:hanging="360"/>
      </w:pPr>
    </w:lvl>
    <w:lvl w:ilvl="7" w:tplc="3EF831E6" w:tentative="1">
      <w:start w:val="1"/>
      <w:numFmt w:val="lowerLetter"/>
      <w:lvlText w:val="%8."/>
      <w:lvlJc w:val="left"/>
      <w:pPr>
        <w:tabs>
          <w:tab w:val="num" w:pos="5760"/>
        </w:tabs>
        <w:ind w:left="5760" w:hanging="360"/>
      </w:pPr>
    </w:lvl>
    <w:lvl w:ilvl="8" w:tplc="CE0ACC5C" w:tentative="1">
      <w:start w:val="1"/>
      <w:numFmt w:val="lowerRoman"/>
      <w:lvlText w:val="%9."/>
      <w:lvlJc w:val="right"/>
      <w:pPr>
        <w:tabs>
          <w:tab w:val="num" w:pos="6480"/>
        </w:tabs>
        <w:ind w:left="6480" w:hanging="180"/>
      </w:pPr>
    </w:lvl>
  </w:abstractNum>
  <w:abstractNum w:abstractNumId="10" w15:restartNumberingAfterBreak="0">
    <w:nsid w:val="1B676573"/>
    <w:multiLevelType w:val="multilevel"/>
    <w:tmpl w:val="8292980A"/>
    <w:styleLink w:val="EJCDCList"/>
    <w:lvl w:ilvl="0">
      <w:start w:val="1"/>
      <w:numFmt w:val="decimal"/>
      <w:pStyle w:val="EJCDCStandard1-Article1"/>
      <w:suff w:val="nothing"/>
      <w:lvlText w:val="ARTICLE %1 – "/>
      <w:lvlJc w:val="left"/>
      <w:pPr>
        <w:ind w:left="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pStyle w:val="EJCDCStandard5-Subparagrapha"/>
      <w:lvlText w:val="%5."/>
      <w:lvlJc w:val="left"/>
      <w:pPr>
        <w:tabs>
          <w:tab w:val="num" w:pos="2016"/>
        </w:tabs>
        <w:ind w:left="2016" w:hanging="432"/>
      </w:pPr>
      <w:rPr>
        <w:rFonts w:ascii="Calibri" w:hAnsi="Calibri" w:hint="default"/>
        <w:b w:val="0"/>
        <w:i w:val="0"/>
        <w:sz w:val="22"/>
      </w:rPr>
    </w:lvl>
    <w:lvl w:ilvl="5">
      <w:start w:val="1"/>
      <w:numFmt w:val="decimal"/>
      <w:pStyle w:val="EJCDCStandard6-Subparagraph1"/>
      <w:lvlText w:val="%6)"/>
      <w:lvlJc w:val="left"/>
      <w:pPr>
        <w:tabs>
          <w:tab w:val="num" w:pos="2448"/>
        </w:tabs>
        <w:ind w:left="2448" w:hanging="432"/>
      </w:pPr>
      <w:rPr>
        <w:rFonts w:ascii="Calibri" w:hAnsi="Calibri" w:hint="default"/>
        <w:b w:val="0"/>
        <w:i w:val="0"/>
        <w:sz w:val="22"/>
      </w:rPr>
    </w:lvl>
    <w:lvl w:ilvl="6">
      <w:start w:val="1"/>
      <w:numFmt w:val="lowerRoman"/>
      <w:pStyle w:val="EJCDCStandard7-Subparagraphi"/>
      <w:lvlText w:val="%7)"/>
      <w:lvlJc w:val="left"/>
      <w:pPr>
        <w:tabs>
          <w:tab w:val="num" w:pos="2880"/>
        </w:tabs>
        <w:ind w:left="2880" w:hanging="432"/>
      </w:pPr>
      <w:rPr>
        <w:rFonts w:ascii="Calibri" w:hAnsi="Calibri" w:hint="default"/>
        <w:b w:val="0"/>
        <w:i w:val="0"/>
        <w:sz w:val="22"/>
      </w:rPr>
    </w:lvl>
    <w:lvl w:ilvl="7">
      <w:start w:val="1"/>
      <w:numFmt w:val="lowerLetter"/>
      <w:pStyle w:val="EJCDCStandard8-Subparagrapha"/>
      <w:lvlText w:val="(%8)"/>
      <w:lvlJc w:val="left"/>
      <w:pPr>
        <w:tabs>
          <w:tab w:val="num" w:pos="3312"/>
        </w:tabs>
        <w:ind w:left="3312" w:hanging="432"/>
      </w:pPr>
      <w:rPr>
        <w:rFonts w:ascii="Calibri" w:hAnsi="Calibri" w:hint="default"/>
        <w:b w:val="0"/>
        <w:i w:val="0"/>
        <w:sz w:val="22"/>
      </w:rPr>
    </w:lvl>
    <w:lvl w:ilvl="8">
      <w:start w:val="1"/>
      <w:numFmt w:val="lowerRoman"/>
      <w:pStyle w:val="EJCDCStandard9-Subparagraphi"/>
      <w:lvlText w:val="(%9)"/>
      <w:lvlJc w:val="left"/>
      <w:pPr>
        <w:tabs>
          <w:tab w:val="num" w:pos="3744"/>
        </w:tabs>
        <w:ind w:left="3744" w:hanging="432"/>
      </w:pPr>
      <w:rPr>
        <w:rFonts w:ascii="Calibri" w:hAnsi="Calibri" w:hint="default"/>
        <w:b w:val="0"/>
        <w:i w:val="0"/>
        <w:sz w:val="22"/>
      </w:rPr>
    </w:lvl>
  </w:abstractNum>
  <w:abstractNum w:abstractNumId="11" w15:restartNumberingAfterBreak="0">
    <w:nsid w:val="1CC30898"/>
    <w:multiLevelType w:val="multilevel"/>
    <w:tmpl w:val="0409001D"/>
    <w:styleLink w:val="301"/>
    <w:lvl w:ilvl="0">
      <w:start w:val="3"/>
      <w:numFmt w:val="decimal"/>
      <w:pStyle w:val="EJCDCStandardEX2-Paragraph101"/>
      <w:lvlText w:val="%1)"/>
      <w:lvlJc w:val="left"/>
      <w:pPr>
        <w:ind w:left="360" w:hanging="360"/>
      </w:pPr>
      <w:rPr>
        <w:rFonts w:ascii="Calibri" w:hAnsi="Calibr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CF57F9"/>
    <w:multiLevelType w:val="multilevel"/>
    <w:tmpl w:val="F23ED666"/>
    <w:lvl w:ilvl="0">
      <w:start w:val="1"/>
      <w:numFmt w:val="decimal"/>
      <w:pStyle w:val="EJCDCArt1Article"/>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pStyle w:val="EJCDCArt2Par10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Art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Art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Art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Art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Art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Art8Par1"/>
      <w:lvlText w:val="(%8)"/>
      <w:lvlJc w:val="left"/>
      <w:pPr>
        <w:ind w:left="3312" w:hanging="432"/>
      </w:pPr>
      <w:rPr>
        <w:rFonts w:hint="default"/>
      </w:rPr>
    </w:lvl>
    <w:lvl w:ilvl="8">
      <w:start w:val="1"/>
      <w:numFmt w:val="lowerLetter"/>
      <w:pStyle w:val="EJCDCArt9Para"/>
      <w:lvlText w:val="(%9)"/>
      <w:lvlJc w:val="left"/>
      <w:pPr>
        <w:ind w:left="3744" w:hanging="432"/>
      </w:pPr>
      <w:rPr>
        <w:rFonts w:hint="default"/>
      </w:rPr>
    </w:lvl>
  </w:abstractNum>
  <w:abstractNum w:abstractNumId="13" w15:restartNumberingAfterBreak="0">
    <w:nsid w:val="2B9361AD"/>
    <w:multiLevelType w:val="multilevel"/>
    <w:tmpl w:val="926CB3FE"/>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14" w15:restartNumberingAfterBreak="0">
    <w:nsid w:val="331F6ECE"/>
    <w:multiLevelType w:val="multilevel"/>
    <w:tmpl w:val="04090023"/>
    <w:styleLink w:val="Article3"/>
    <w:lvl w:ilvl="0">
      <w:start w:val="3"/>
      <w:numFmt w:val="upperRoman"/>
      <w:lvlText w:val="Article %1."/>
      <w:lvlJc w:val="left"/>
      <w:pPr>
        <w:ind w:left="0" w:firstLine="0"/>
      </w:pPr>
      <w:rPr>
        <w:rFonts w:ascii="Calibri" w:hAnsi="Calibri"/>
        <w:sz w:val="22"/>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6B91900"/>
    <w:multiLevelType w:val="multilevel"/>
    <w:tmpl w:val="F23ED666"/>
    <w:styleLink w:val="CurrentList1"/>
    <w:lvl w:ilvl="0">
      <w:start w:val="1"/>
      <w:numFmt w:val="decimal"/>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16" w15:restartNumberingAfterBreak="0">
    <w:nsid w:val="37171E1E"/>
    <w:multiLevelType w:val="multilevel"/>
    <w:tmpl w:val="59E8B5CA"/>
    <w:name w:val="Notes to User"/>
    <w:lvl w:ilvl="0">
      <w:start w:val="1"/>
      <w:numFmt w:val="none"/>
      <w:pStyle w:val="EJCDCNTU1ParHead"/>
      <w:suff w:val="nothing"/>
      <w:lvlText w:val="Notes to User"/>
      <w:lvlJc w:val="left"/>
      <w:pPr>
        <w:ind w:left="0" w:firstLine="0"/>
      </w:pPr>
      <w:rPr>
        <w:b/>
        <w:bCs/>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17" w15:restartNumberingAfterBreak="0">
    <w:nsid w:val="39651437"/>
    <w:multiLevelType w:val="hybridMultilevel"/>
    <w:tmpl w:val="EA520A5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8" w15:restartNumberingAfterBreak="0">
    <w:nsid w:val="3CC04A98"/>
    <w:multiLevelType w:val="multilevel"/>
    <w:tmpl w:val="0409001D"/>
    <w:numStyleLink w:val="301"/>
  </w:abstractNum>
  <w:abstractNum w:abstractNumId="19" w15:restartNumberingAfterBreak="0">
    <w:nsid w:val="4AC822AC"/>
    <w:multiLevelType w:val="multilevel"/>
    <w:tmpl w:val="8292980A"/>
    <w:numStyleLink w:val="EJCDCList"/>
  </w:abstractNum>
  <w:abstractNum w:abstractNumId="20" w15:restartNumberingAfterBreak="0">
    <w:nsid w:val="4D015FE3"/>
    <w:multiLevelType w:val="multilevel"/>
    <w:tmpl w:val="F776F50C"/>
    <w:name w:val="Guide Note"/>
    <w:lvl w:ilvl="0">
      <w:start w:val="1"/>
      <w:numFmt w:val="none"/>
      <w:pStyle w:val="EJCDCGN1ParHead"/>
      <w:suff w:val="nothing"/>
      <w:lvlText w:val="Guidance Notes"/>
      <w:lvlJc w:val="left"/>
      <w:pPr>
        <w:ind w:left="513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21" w15:restartNumberingAfterBreak="0">
    <w:nsid w:val="4D521562"/>
    <w:multiLevelType w:val="multilevel"/>
    <w:tmpl w:val="C7E07742"/>
    <w:styleLink w:val="201"/>
    <w:lvl w:ilvl="0">
      <w:start w:val="2"/>
      <w:numFmt w:val="decimal"/>
      <w:suff w:val="nothing"/>
      <w:lvlText w:val="ARTICLE %1 – "/>
      <w:lvlJc w:val="left"/>
      <w:pPr>
        <w:ind w:left="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lvlText w:val="%3."/>
      <w:lvlJc w:val="left"/>
      <w:pPr>
        <w:tabs>
          <w:tab w:val="num" w:pos="1152"/>
        </w:tabs>
        <w:ind w:left="1152" w:hanging="432"/>
      </w:pPr>
      <w:rPr>
        <w:rFonts w:ascii="Calibri" w:hAnsi="Calibri" w:hint="default"/>
        <w:b w:val="0"/>
        <w:i w:val="0"/>
        <w:sz w:val="22"/>
      </w:rPr>
    </w:lvl>
    <w:lvl w:ilvl="3">
      <w:start w:val="1"/>
      <w:numFmt w:val="decimal"/>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22" w15:restartNumberingAfterBreak="0">
    <w:nsid w:val="507277C8"/>
    <w:multiLevelType w:val="multilevel"/>
    <w:tmpl w:val="C7488C26"/>
    <w:lvl w:ilvl="0">
      <w:start w:val="1"/>
      <w:numFmt w:val="decimal"/>
      <w:pStyle w:val="EJCDCStandard2-Paragraph101"/>
      <w:suff w:val="nothing"/>
      <w:lvlText w:val="ARTICLE %1 – "/>
      <w:lvlJc w:val="left"/>
      <w:pPr>
        <w:ind w:left="0" w:firstLine="0"/>
      </w:pPr>
      <w:rPr>
        <w:rFonts w:ascii="Calibri" w:hAnsi="Calibri" w:hint="default"/>
        <w:b/>
        <w:i w:val="0"/>
        <w:sz w:val="22"/>
      </w:rPr>
    </w:lvl>
    <w:lvl w:ilvl="1">
      <w:start w:val="1"/>
      <w:numFmt w:val="decimalZero"/>
      <w:lvlText w:val="%1.%2"/>
      <w:lvlJc w:val="left"/>
      <w:pPr>
        <w:tabs>
          <w:tab w:val="num" w:pos="720"/>
        </w:tabs>
        <w:ind w:left="720" w:hanging="720"/>
      </w:pPr>
      <w:rPr>
        <w:rFonts w:ascii="Calibri" w:hAnsi="Calibri" w:hint="default"/>
        <w:b w:val="0"/>
        <w:i w:val="0"/>
        <w:caps/>
        <w:sz w:val="22"/>
      </w:rPr>
    </w:lvl>
    <w:lvl w:ilvl="2">
      <w:start w:val="1"/>
      <w:numFmt w:val="upperLetter"/>
      <w:pStyle w:val="EJCDCStandard3-SubparagraphA"/>
      <w:lvlText w:val="%3."/>
      <w:lvlJc w:val="left"/>
      <w:pPr>
        <w:tabs>
          <w:tab w:val="num" w:pos="1152"/>
        </w:tabs>
        <w:ind w:left="1152" w:hanging="432"/>
      </w:pPr>
      <w:rPr>
        <w:rFonts w:ascii="Calibri" w:hAnsi="Calibri" w:hint="default"/>
        <w:b w:val="0"/>
        <w:i w:val="0"/>
        <w:sz w:val="22"/>
      </w:rPr>
    </w:lvl>
    <w:lvl w:ilvl="3">
      <w:start w:val="1"/>
      <w:numFmt w:val="decimal"/>
      <w:pStyle w:val="EJCDCStandard4-Subparagraph1"/>
      <w:lvlText w:val="%4."/>
      <w:lvlJc w:val="left"/>
      <w:pPr>
        <w:tabs>
          <w:tab w:val="num" w:pos="1584"/>
        </w:tabs>
        <w:ind w:left="1584" w:hanging="432"/>
      </w:pPr>
      <w:rPr>
        <w:rFonts w:ascii="Calibri" w:hAnsi="Calibri" w:hint="default"/>
        <w:b w:val="0"/>
        <w:i w:val="0"/>
        <w:sz w:val="22"/>
      </w:rPr>
    </w:lvl>
    <w:lvl w:ilvl="4">
      <w:start w:val="1"/>
      <w:numFmt w:val="lowerLetter"/>
      <w:lvlText w:val="%5."/>
      <w:lvlJc w:val="left"/>
      <w:pPr>
        <w:tabs>
          <w:tab w:val="num" w:pos="2016"/>
        </w:tabs>
        <w:ind w:left="2016" w:hanging="432"/>
      </w:pPr>
      <w:rPr>
        <w:rFonts w:ascii="Calibri" w:hAnsi="Calibri" w:hint="default"/>
        <w:b w:val="0"/>
        <w:i w:val="0"/>
        <w:sz w:val="22"/>
      </w:rPr>
    </w:lvl>
    <w:lvl w:ilvl="5">
      <w:start w:val="1"/>
      <w:numFmt w:val="decimal"/>
      <w:lvlText w:val="%6)"/>
      <w:lvlJc w:val="left"/>
      <w:pPr>
        <w:tabs>
          <w:tab w:val="num" w:pos="2448"/>
        </w:tabs>
        <w:ind w:left="2448" w:hanging="432"/>
      </w:pPr>
      <w:rPr>
        <w:rFonts w:ascii="Calibri" w:hAnsi="Calibri" w:hint="default"/>
        <w:b w:val="0"/>
        <w:i w:val="0"/>
        <w:sz w:val="22"/>
      </w:rPr>
    </w:lvl>
    <w:lvl w:ilvl="6">
      <w:start w:val="1"/>
      <w:numFmt w:val="lowerRoman"/>
      <w:lvlText w:val="%7)"/>
      <w:lvlJc w:val="left"/>
      <w:pPr>
        <w:tabs>
          <w:tab w:val="num" w:pos="2880"/>
        </w:tabs>
        <w:ind w:left="2880" w:hanging="432"/>
      </w:pPr>
      <w:rPr>
        <w:rFonts w:ascii="Calibri" w:hAnsi="Calibri" w:hint="default"/>
        <w:b w:val="0"/>
        <w:i w:val="0"/>
        <w:sz w:val="22"/>
      </w:rPr>
    </w:lvl>
    <w:lvl w:ilvl="7">
      <w:start w:val="1"/>
      <w:numFmt w:val="lowerLetter"/>
      <w:lvlText w:val="(%8)"/>
      <w:lvlJc w:val="left"/>
      <w:pPr>
        <w:tabs>
          <w:tab w:val="num" w:pos="3312"/>
        </w:tabs>
        <w:ind w:left="3312" w:hanging="432"/>
      </w:pPr>
      <w:rPr>
        <w:rFonts w:ascii="Calibri" w:hAnsi="Calibri" w:hint="default"/>
        <w:b w:val="0"/>
        <w:i w:val="0"/>
        <w:sz w:val="22"/>
      </w:rPr>
    </w:lvl>
    <w:lvl w:ilvl="8">
      <w:start w:val="1"/>
      <w:numFmt w:val="lowerRoman"/>
      <w:lvlText w:val="(%9)"/>
      <w:lvlJc w:val="left"/>
      <w:pPr>
        <w:tabs>
          <w:tab w:val="num" w:pos="3744"/>
        </w:tabs>
        <w:ind w:left="3744" w:hanging="432"/>
      </w:pPr>
      <w:rPr>
        <w:rFonts w:ascii="Calibri" w:hAnsi="Calibri" w:hint="default"/>
        <w:b w:val="0"/>
        <w:i w:val="0"/>
        <w:sz w:val="22"/>
      </w:rPr>
    </w:lvl>
  </w:abstractNum>
  <w:abstractNum w:abstractNumId="23" w15:restartNumberingAfterBreak="0">
    <w:nsid w:val="6ADF474A"/>
    <w:multiLevelType w:val="multilevel"/>
    <w:tmpl w:val="52FC0C32"/>
    <w:lvl w:ilvl="0">
      <w:start w:val="1"/>
      <w:numFmt w:val="none"/>
      <w:pStyle w:val="Body001"/>
      <w:suff w:val="space"/>
      <w:lvlText w:val="Note(s) to User"/>
      <w:lvlJc w:val="left"/>
      <w:pPr>
        <w:ind w:left="0" w:firstLine="0"/>
      </w:pPr>
      <w:rPr>
        <w:rFonts w:hint="default"/>
        <w:b w:val="0"/>
        <w:i/>
        <w:caps/>
      </w:rPr>
    </w:lvl>
    <w:lvl w:ilvl="1">
      <w:start w:val="1"/>
      <w:numFmt w:val="none"/>
      <w:suff w:val="nothing"/>
      <w:lvlText w:val="%2"/>
      <w:lvlJc w:val="left"/>
      <w:pPr>
        <w:ind w:left="1440" w:firstLine="0"/>
      </w:pPr>
      <w:rPr>
        <w:rFonts w:hint="default"/>
        <w:b w:val="0"/>
        <w:i/>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4" w15:restartNumberingAfterBreak="0">
    <w:nsid w:val="71FA44AB"/>
    <w:multiLevelType w:val="multilevel"/>
    <w:tmpl w:val="BE4038FC"/>
    <w:lvl w:ilvl="0">
      <w:start w:val="1"/>
      <w:numFmt w:val="upperLetter"/>
      <w:suff w:val="nothing"/>
      <w:lvlText w:val=""/>
      <w:lvlJc w:val="left"/>
      <w:pPr>
        <w:ind w:left="0" w:firstLine="0"/>
      </w:pPr>
      <w:rPr>
        <w:rFonts w:hint="default"/>
        <w:vanish w:val="0"/>
      </w:rPr>
    </w:lvl>
    <w:lvl w:ilvl="1">
      <w:start w:val="1"/>
      <w:numFmt w:val="decimal"/>
      <w:pStyle w:val="ArticleEx"/>
      <w:suff w:val="nothing"/>
      <w:lvlText w:val="Article %1.%2 – "/>
      <w:lvlJc w:val="left"/>
      <w:pPr>
        <w:ind w:left="0" w:firstLine="0"/>
      </w:pPr>
      <w:rPr>
        <w:rFonts w:hint="default"/>
        <w:b/>
        <w:i w:val="0"/>
        <w:caps/>
      </w:rPr>
    </w:lvl>
    <w:lvl w:ilvl="2">
      <w:start w:val="1"/>
      <w:numFmt w:val="decimalZero"/>
      <w:lvlText w:val="%1%2.%3"/>
      <w:lvlJc w:val="left"/>
      <w:pPr>
        <w:tabs>
          <w:tab w:val="num" w:pos="720"/>
        </w:tabs>
        <w:ind w:left="720" w:hanging="720"/>
      </w:pPr>
      <w:rPr>
        <w:rFonts w:hint="default"/>
        <w:b w:val="0"/>
        <w:i w:val="0"/>
      </w:rPr>
    </w:lvl>
    <w:lvl w:ilvl="3">
      <w:start w:val="1"/>
      <w:numFmt w:val="upperLetter"/>
      <w:pStyle w:val="AEx"/>
      <w:lvlText w:val="%4."/>
      <w:lvlJc w:val="left"/>
      <w:pPr>
        <w:tabs>
          <w:tab w:val="num" w:pos="810"/>
        </w:tabs>
        <w:ind w:left="810" w:hanging="360"/>
      </w:pPr>
      <w:rPr>
        <w:rFonts w:hint="default"/>
        <w:b w:val="0"/>
        <w:i w:val="0"/>
      </w:rPr>
    </w:lvl>
    <w:lvl w:ilvl="4">
      <w:start w:val="1"/>
      <w:numFmt w:val="decimal"/>
      <w:pStyle w:val="1Ex"/>
      <w:lvlText w:val="%5."/>
      <w:lvlJc w:val="left"/>
      <w:pPr>
        <w:tabs>
          <w:tab w:val="num" w:pos="1440"/>
        </w:tabs>
        <w:ind w:left="1440" w:hanging="360"/>
      </w:pPr>
      <w:rPr>
        <w:rFonts w:hint="default"/>
        <w:i w:val="0"/>
      </w:rPr>
    </w:lvl>
    <w:lvl w:ilvl="5">
      <w:start w:val="1"/>
      <w:numFmt w:val="lowerLetter"/>
      <w:lvlText w:val="%6."/>
      <w:lvlJc w:val="left"/>
      <w:pPr>
        <w:tabs>
          <w:tab w:val="num" w:pos="1800"/>
        </w:tabs>
        <w:ind w:left="1800" w:hanging="360"/>
      </w:pPr>
      <w:rPr>
        <w:rFonts w:hint="default"/>
      </w:rPr>
    </w:lvl>
    <w:lvl w:ilvl="6">
      <w:start w:val="1"/>
      <w:numFmt w:val="decimal"/>
      <w:pStyle w:val="1Ex0"/>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decimal"/>
      <w:suff w:val="nothing"/>
      <w:lvlText w:val="Sheet C-%9"/>
      <w:lvlJc w:val="left"/>
      <w:pPr>
        <w:ind w:left="0" w:firstLine="0"/>
      </w:pPr>
      <w:rPr>
        <w:rFonts w:hint="default"/>
      </w:rPr>
    </w:lvl>
  </w:abstractNum>
  <w:abstractNum w:abstractNumId="25" w15:restartNumberingAfterBreak="0">
    <w:nsid w:val="77DD2C55"/>
    <w:multiLevelType w:val="multilevel"/>
    <w:tmpl w:val="45009DA8"/>
    <w:lvl w:ilvl="0">
      <w:start w:val="1"/>
      <w:numFmt w:val="none"/>
      <w:pStyle w:val="EJCDCStandardEX1-Article1"/>
      <w:suff w:val="nothing"/>
      <w:lvlText w:val=""/>
      <w:lvlJc w:val="left"/>
      <w:pPr>
        <w:ind w:left="0" w:firstLine="0"/>
      </w:pPr>
      <w:rPr>
        <w:rFonts w:ascii="Calibri" w:hAnsi="Calibri" w:hint="default"/>
        <w:b/>
        <w:i w:val="0"/>
        <w:caps/>
        <w:sz w:val="22"/>
      </w:rPr>
    </w:lvl>
    <w:lvl w:ilvl="1">
      <w:start w:val="1"/>
      <w:numFmt w:val="decimalZero"/>
      <w:lvlText w:val="%1"/>
      <w:lvlJc w:val="left"/>
      <w:pPr>
        <w:tabs>
          <w:tab w:val="num" w:pos="0"/>
        </w:tabs>
        <w:ind w:left="0" w:firstLine="0"/>
      </w:pPr>
      <w:rPr>
        <w:rFonts w:ascii="Calibri" w:hAnsi="Calibri" w:hint="default"/>
        <w:b w:val="0"/>
        <w:i w:val="0"/>
        <w:caps/>
        <w:sz w:val="22"/>
      </w:rPr>
    </w:lvl>
    <w:lvl w:ilvl="2">
      <w:start w:val="1"/>
      <w:numFmt w:val="upperLetter"/>
      <w:pStyle w:val="EJCDCStandardEX3-SubparagraphA"/>
      <w:lvlText w:val="%3."/>
      <w:lvlJc w:val="left"/>
      <w:pPr>
        <w:tabs>
          <w:tab w:val="num" w:pos="1152"/>
        </w:tabs>
        <w:ind w:left="1152" w:hanging="432"/>
      </w:pPr>
      <w:rPr>
        <w:rFonts w:ascii="Calibri" w:hAnsi="Calibri" w:hint="default"/>
        <w:b w:val="0"/>
        <w:i w:val="0"/>
        <w:sz w:val="22"/>
      </w:rPr>
    </w:lvl>
    <w:lvl w:ilvl="3">
      <w:start w:val="1"/>
      <w:numFmt w:val="decimal"/>
      <w:pStyle w:val="EJCDCStandardEX4-Subparagraph1"/>
      <w:lvlText w:val="%4."/>
      <w:lvlJc w:val="left"/>
      <w:pPr>
        <w:tabs>
          <w:tab w:val="num" w:pos="1584"/>
        </w:tabs>
        <w:ind w:left="1584" w:hanging="432"/>
      </w:pPr>
      <w:rPr>
        <w:rFonts w:ascii="Calibri" w:hAnsi="Calibri" w:hint="default"/>
        <w:b w:val="0"/>
        <w:i w:val="0"/>
        <w:sz w:val="22"/>
      </w:rPr>
    </w:lvl>
    <w:lvl w:ilvl="4">
      <w:start w:val="1"/>
      <w:numFmt w:val="lowerLetter"/>
      <w:pStyle w:val="EJCDCStandardEX5-Subparagrapha"/>
      <w:lvlText w:val="%5."/>
      <w:lvlJc w:val="left"/>
      <w:pPr>
        <w:tabs>
          <w:tab w:val="num" w:pos="2016"/>
        </w:tabs>
        <w:ind w:left="2016" w:hanging="432"/>
      </w:pPr>
      <w:rPr>
        <w:rFonts w:ascii="Calibri" w:hAnsi="Calibri" w:hint="default"/>
        <w:b w:val="0"/>
        <w:i w:val="0"/>
        <w:sz w:val="22"/>
      </w:rPr>
    </w:lvl>
    <w:lvl w:ilvl="5">
      <w:start w:val="1"/>
      <w:numFmt w:val="decimal"/>
      <w:pStyle w:val="EJCDCStandardEX6-Subparagraph1"/>
      <w:lvlText w:val="%6)"/>
      <w:lvlJc w:val="left"/>
      <w:pPr>
        <w:tabs>
          <w:tab w:val="num" w:pos="2448"/>
        </w:tabs>
        <w:ind w:left="2448" w:hanging="432"/>
      </w:pPr>
      <w:rPr>
        <w:rFonts w:ascii="Calibri" w:hAnsi="Calibri" w:hint="default"/>
        <w:b w:val="0"/>
        <w:i w:val="0"/>
        <w:sz w:val="22"/>
      </w:rPr>
    </w:lvl>
    <w:lvl w:ilvl="6">
      <w:start w:val="1"/>
      <w:numFmt w:val="lowerRoman"/>
      <w:pStyle w:val="EJCDCStandardEX7-Subparagraphi"/>
      <w:lvlText w:val="%7)"/>
      <w:lvlJc w:val="left"/>
      <w:pPr>
        <w:tabs>
          <w:tab w:val="num" w:pos="2880"/>
        </w:tabs>
        <w:ind w:left="2880" w:hanging="432"/>
      </w:pPr>
      <w:rPr>
        <w:rFonts w:ascii="Calibri" w:hAnsi="Calibri" w:hint="default"/>
        <w:b w:val="0"/>
        <w:i w:val="0"/>
        <w:sz w:val="22"/>
      </w:rPr>
    </w:lvl>
    <w:lvl w:ilvl="7">
      <w:start w:val="1"/>
      <w:numFmt w:val="lowerLetter"/>
      <w:pStyle w:val="EJCDCStandardEX8-Subparagrapha"/>
      <w:lvlText w:val="(%8)"/>
      <w:lvlJc w:val="left"/>
      <w:pPr>
        <w:tabs>
          <w:tab w:val="num" w:pos="3312"/>
        </w:tabs>
        <w:ind w:left="3312" w:hanging="432"/>
      </w:pPr>
      <w:rPr>
        <w:rFonts w:ascii="Calibri" w:hAnsi="Calibri" w:hint="default"/>
        <w:b w:val="0"/>
        <w:i w:val="0"/>
        <w:sz w:val="22"/>
      </w:rPr>
    </w:lvl>
    <w:lvl w:ilvl="8">
      <w:start w:val="1"/>
      <w:numFmt w:val="lowerRoman"/>
      <w:pStyle w:val="EJCDCStandardEX9-Subparagraphi"/>
      <w:lvlText w:val="(%9)"/>
      <w:lvlJc w:val="left"/>
      <w:pPr>
        <w:tabs>
          <w:tab w:val="num" w:pos="3744"/>
        </w:tabs>
        <w:ind w:left="3744" w:hanging="432"/>
      </w:pPr>
      <w:rPr>
        <w:rFonts w:ascii="Calibri" w:hAnsi="Calibri" w:hint="default"/>
        <w:b w:val="0"/>
        <w:i w:val="0"/>
        <w:sz w:val="22"/>
      </w:rPr>
    </w:lvl>
  </w:abstractNum>
  <w:abstractNum w:abstractNumId="26" w15:restartNumberingAfterBreak="0">
    <w:nsid w:val="7F5071A3"/>
    <w:multiLevelType w:val="hybridMultilevel"/>
    <w:tmpl w:val="A48067E6"/>
    <w:lvl w:ilvl="0" w:tplc="463E40E0">
      <w:start w:val="1"/>
      <w:numFmt w:val="decimal"/>
      <w:pStyle w:val="SpecText3Terms"/>
      <w:lvlText w:val="%1."/>
      <w:lvlJc w:val="left"/>
      <w:pPr>
        <w:tabs>
          <w:tab w:val="num" w:pos="1440"/>
        </w:tabs>
        <w:ind w:left="1440" w:hanging="360"/>
      </w:pPr>
      <w:rPr>
        <w:rFonts w:hint="default"/>
      </w:rPr>
    </w:lvl>
    <w:lvl w:ilvl="1" w:tplc="40F8B680">
      <w:start w:val="1"/>
      <w:numFmt w:val="lowerLetter"/>
      <w:pStyle w:val="SpecText4"/>
      <w:lvlText w:val="%2."/>
      <w:lvlJc w:val="left"/>
      <w:pPr>
        <w:tabs>
          <w:tab w:val="num" w:pos="2880"/>
        </w:tabs>
        <w:ind w:left="2880" w:hanging="360"/>
      </w:pPr>
      <w:rPr>
        <w:rFonts w:hint="default"/>
      </w:rPr>
    </w:lvl>
    <w:lvl w:ilvl="2" w:tplc="ECF642D0">
      <w:start w:val="1"/>
      <w:numFmt w:val="decimal"/>
      <w:pStyle w:val="SpecText5"/>
      <w:lvlText w:val="%3)"/>
      <w:lvlJc w:val="left"/>
      <w:pPr>
        <w:tabs>
          <w:tab w:val="num" w:pos="3780"/>
        </w:tabs>
        <w:ind w:left="3780" w:hanging="360"/>
      </w:pPr>
    </w:lvl>
    <w:lvl w:ilvl="3" w:tplc="A3FED4EA" w:tentative="1">
      <w:start w:val="1"/>
      <w:numFmt w:val="decimal"/>
      <w:lvlText w:val="%4."/>
      <w:lvlJc w:val="left"/>
      <w:pPr>
        <w:tabs>
          <w:tab w:val="num" w:pos="4320"/>
        </w:tabs>
        <w:ind w:left="4320" w:hanging="360"/>
      </w:pPr>
    </w:lvl>
    <w:lvl w:ilvl="4" w:tplc="C812D59E" w:tentative="1">
      <w:start w:val="1"/>
      <w:numFmt w:val="lowerLetter"/>
      <w:lvlText w:val="%5."/>
      <w:lvlJc w:val="left"/>
      <w:pPr>
        <w:tabs>
          <w:tab w:val="num" w:pos="5040"/>
        </w:tabs>
        <w:ind w:left="5040" w:hanging="360"/>
      </w:pPr>
    </w:lvl>
    <w:lvl w:ilvl="5" w:tplc="CBFAD598" w:tentative="1">
      <w:start w:val="1"/>
      <w:numFmt w:val="lowerRoman"/>
      <w:lvlText w:val="%6."/>
      <w:lvlJc w:val="right"/>
      <w:pPr>
        <w:tabs>
          <w:tab w:val="num" w:pos="5760"/>
        </w:tabs>
        <w:ind w:left="5760" w:hanging="180"/>
      </w:pPr>
    </w:lvl>
    <w:lvl w:ilvl="6" w:tplc="D17ADB64" w:tentative="1">
      <w:start w:val="1"/>
      <w:numFmt w:val="decimal"/>
      <w:lvlText w:val="%7."/>
      <w:lvlJc w:val="left"/>
      <w:pPr>
        <w:tabs>
          <w:tab w:val="num" w:pos="6480"/>
        </w:tabs>
        <w:ind w:left="6480" w:hanging="360"/>
      </w:pPr>
    </w:lvl>
    <w:lvl w:ilvl="7" w:tplc="4B5EB50E" w:tentative="1">
      <w:start w:val="1"/>
      <w:numFmt w:val="lowerLetter"/>
      <w:lvlText w:val="%8."/>
      <w:lvlJc w:val="left"/>
      <w:pPr>
        <w:tabs>
          <w:tab w:val="num" w:pos="7200"/>
        </w:tabs>
        <w:ind w:left="7200" w:hanging="360"/>
      </w:pPr>
    </w:lvl>
    <w:lvl w:ilvl="8" w:tplc="66765C26" w:tentative="1">
      <w:start w:val="1"/>
      <w:numFmt w:val="lowerRoman"/>
      <w:lvlText w:val="%9."/>
      <w:lvlJc w:val="right"/>
      <w:pPr>
        <w:tabs>
          <w:tab w:val="num" w:pos="7920"/>
        </w:tabs>
        <w:ind w:left="7920" w:hanging="180"/>
      </w:pPr>
    </w:lvl>
  </w:abstractNum>
  <w:abstractNum w:abstractNumId="27" w15:restartNumberingAfterBreak="0">
    <w:nsid w:val="7F966061"/>
    <w:multiLevelType w:val="singleLevel"/>
    <w:tmpl w:val="4A8C6168"/>
    <w:lvl w:ilvl="0">
      <w:start w:val="1"/>
      <w:numFmt w:val="bullet"/>
      <w:pStyle w:val="BulletSquare"/>
      <w:lvlText w:val=""/>
      <w:lvlJc w:val="left"/>
      <w:pPr>
        <w:tabs>
          <w:tab w:val="num" w:pos="720"/>
        </w:tabs>
        <w:ind w:left="720" w:hanging="360"/>
      </w:pPr>
      <w:rPr>
        <w:rFonts w:ascii="Wingdings" w:hAnsi="Wingdings" w:hint="default"/>
        <w:sz w:val="14"/>
      </w:rPr>
    </w:lvl>
  </w:abstractNum>
  <w:num w:numId="1" w16cid:durableId="545609249">
    <w:abstractNumId w:val="23"/>
  </w:num>
  <w:num w:numId="2" w16cid:durableId="1523930138">
    <w:abstractNumId w:val="4"/>
  </w:num>
  <w:num w:numId="3" w16cid:durableId="704210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0040618">
    <w:abstractNumId w:val="5"/>
  </w:num>
  <w:num w:numId="5" w16cid:durableId="420838749">
    <w:abstractNumId w:val="26"/>
  </w:num>
  <w:num w:numId="6" w16cid:durableId="961379720">
    <w:abstractNumId w:val="2"/>
  </w:num>
  <w:num w:numId="7" w16cid:durableId="802503538">
    <w:abstractNumId w:val="7"/>
  </w:num>
  <w:num w:numId="8" w16cid:durableId="1407726498">
    <w:abstractNumId w:val="9"/>
  </w:num>
  <w:num w:numId="9" w16cid:durableId="330380236">
    <w:abstractNumId w:val="10"/>
  </w:num>
  <w:num w:numId="10" w16cid:durableId="2019769200">
    <w:abstractNumId w:val="19"/>
  </w:num>
  <w:num w:numId="11" w16cid:durableId="144670306">
    <w:abstractNumId w:val="3"/>
  </w:num>
  <w:num w:numId="12" w16cid:durableId="1512186316">
    <w:abstractNumId w:val="25"/>
  </w:num>
  <w:num w:numId="13" w16cid:durableId="942035266">
    <w:abstractNumId w:val="24"/>
  </w:num>
  <w:num w:numId="14" w16cid:durableId="1280264939">
    <w:abstractNumId w:val="27"/>
  </w:num>
  <w:num w:numId="15" w16cid:durableId="1239052014">
    <w:abstractNumId w:val="17"/>
  </w:num>
  <w:num w:numId="16" w16cid:durableId="484056425">
    <w:abstractNumId w:val="1"/>
  </w:num>
  <w:num w:numId="17" w16cid:durableId="845483490">
    <w:abstractNumId w:val="0"/>
  </w:num>
  <w:num w:numId="18" w16cid:durableId="20371506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574262">
    <w:abstractNumId w:val="21"/>
  </w:num>
  <w:num w:numId="20" w16cid:durableId="9908642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61796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4822992">
    <w:abstractNumId w:val="18"/>
  </w:num>
  <w:num w:numId="23" w16cid:durableId="350254846">
    <w:abstractNumId w:val="14"/>
  </w:num>
  <w:num w:numId="24" w16cid:durableId="549347238">
    <w:abstractNumId w:val="11"/>
  </w:num>
  <w:num w:numId="25" w16cid:durableId="17420986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6089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86746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1610801">
    <w:abstractNumId w:val="8"/>
    <w:lvlOverride w:ilvl="0">
      <w:startOverride w:val="1"/>
      <w:lvl w:ilvl="0">
        <w:start w:val="1"/>
        <w:numFmt w:val="decimal"/>
        <w:suff w:val="nothing"/>
        <w:lvlText w:val="Article %1 – "/>
        <w:lvlJc w:val="left"/>
        <w:pPr>
          <w:ind w:left="3780" w:firstLine="0"/>
        </w:pPr>
        <w:rPr>
          <w:rFonts w:ascii="Calibri" w:hAnsi="Calibri" w:hint="default"/>
          <w:b/>
          <w:i w:val="0"/>
          <w:caps/>
          <w:sz w:val="22"/>
        </w:rPr>
      </w:lvl>
    </w:lvlOverride>
    <w:lvlOverride w:ilvl="1">
      <w:startOverride w:val="1"/>
      <w:lvl w:ilvl="1">
        <w:start w:val="1"/>
        <w:numFmt w:val="decimalZero"/>
        <w:lvlText w:val="%1.%2"/>
        <w:lvlJc w:val="left"/>
        <w:pPr>
          <w:tabs>
            <w:tab w:val="num" w:pos="1080"/>
          </w:tabs>
          <w:ind w:left="1080" w:hanging="720"/>
        </w:pPr>
        <w:rPr>
          <w:rFonts w:ascii="Calibri" w:hAnsi="Calibri" w:hint="default"/>
          <w:b w:val="0"/>
          <w:i w:val="0"/>
          <w:caps/>
          <w:sz w:val="22"/>
        </w:rPr>
      </w:lvl>
    </w:lvlOverride>
    <w:lvlOverride w:ilvl="2">
      <w:startOverride w:val="1"/>
      <w:lvl w:ilvl="2">
        <w:start w:val="1"/>
        <w:numFmt w:val="upperLetter"/>
        <w:lvlText w:val="%3."/>
        <w:lvlJc w:val="left"/>
        <w:pPr>
          <w:tabs>
            <w:tab w:val="num" w:pos="1422"/>
          </w:tabs>
          <w:ind w:left="1422" w:hanging="432"/>
        </w:pPr>
        <w:rPr>
          <w:rFonts w:ascii="Calibri" w:hAnsi="Calibri" w:hint="default"/>
          <w:b w:val="0"/>
          <w:i w:val="0"/>
          <w:sz w:val="22"/>
        </w:rPr>
      </w:lvl>
    </w:lvlOverride>
    <w:lvlOverride w:ilvl="3">
      <w:startOverride w:val="1"/>
      <w:lvl w:ilvl="3">
        <w:start w:val="1"/>
        <w:numFmt w:val="decimal"/>
        <w:lvlText w:val="%4."/>
        <w:lvlJc w:val="left"/>
        <w:pPr>
          <w:tabs>
            <w:tab w:val="num" w:pos="1602"/>
          </w:tabs>
          <w:ind w:left="1602" w:hanging="432"/>
        </w:pPr>
        <w:rPr>
          <w:rFonts w:ascii="Calibri" w:hAnsi="Calibri" w:hint="default"/>
          <w:b/>
          <w:bCs/>
          <w:i/>
          <w:iCs/>
          <w:caps w:val="0"/>
          <w:smallCaps w:val="0"/>
          <w:strike w:val="0"/>
          <w:dstrike w:val="0"/>
          <w:outline w:val="0"/>
          <w:shadow w:val="0"/>
          <w:emboss w:val="0"/>
          <w:imprint w:val="0"/>
          <w:color w:val="auto"/>
          <w:spacing w:val="0"/>
          <w:w w:val="100"/>
          <w:kern w:val="0"/>
          <w:position w:val="0"/>
          <w:sz w:val="22"/>
          <w:u w:val="none"/>
          <w:effect w:val="none"/>
          <w:vertAlign w:val="baseline"/>
          <w:em w:val="none"/>
        </w:rPr>
      </w:lvl>
    </w:lvlOverride>
    <w:lvlOverride w:ilvl="4">
      <w:startOverride w:val="1"/>
      <w:lvl w:ilvl="4">
        <w:start w:val="1"/>
        <w:numFmt w:val="lowerLetter"/>
        <w:lvlText w:val="%5."/>
        <w:lvlJc w:val="left"/>
        <w:pPr>
          <w:tabs>
            <w:tab w:val="num" w:pos="2016"/>
          </w:tabs>
          <w:ind w:left="2016" w:hanging="432"/>
        </w:pPr>
        <w:rPr>
          <w:rFonts w:ascii="Calibri" w:hAnsi="Calibri" w:hint="default"/>
          <w:b w:val="0"/>
          <w:i w:val="0"/>
          <w:sz w:val="22"/>
        </w:rPr>
      </w:lvl>
    </w:lvlOverride>
    <w:lvlOverride w:ilvl="5">
      <w:startOverride w:val="1"/>
      <w:lvl w:ilvl="5">
        <w:start w:val="1"/>
        <w:numFmt w:val="decimal"/>
        <w:lvlText w:val="%6)"/>
        <w:lvlJc w:val="left"/>
        <w:pPr>
          <w:tabs>
            <w:tab w:val="num" w:pos="2448"/>
          </w:tabs>
          <w:ind w:left="2448" w:hanging="432"/>
        </w:pPr>
        <w:rPr>
          <w:rFonts w:ascii="Calibri" w:hAnsi="Calibri" w:hint="default"/>
          <w:b w:val="0"/>
          <w:i w:val="0"/>
          <w:sz w:val="22"/>
        </w:rPr>
      </w:lvl>
    </w:lvlOverride>
    <w:lvlOverride w:ilvl="6">
      <w:startOverride w:val="1"/>
      <w:lvl w:ilvl="6">
        <w:start w:val="1"/>
        <w:numFmt w:val="lowerRoman"/>
        <w:lvlText w:val="%7)"/>
        <w:lvlJc w:val="left"/>
        <w:pPr>
          <w:tabs>
            <w:tab w:val="num" w:pos="2880"/>
          </w:tabs>
          <w:ind w:left="2880" w:hanging="432"/>
        </w:pPr>
        <w:rPr>
          <w:rFonts w:ascii="Calibri" w:hAnsi="Calibri" w:hint="default"/>
          <w:b w:val="0"/>
          <w:i w:val="0"/>
          <w:sz w:val="22"/>
        </w:rPr>
      </w:lvl>
    </w:lvlOverride>
    <w:lvlOverride w:ilvl="7">
      <w:startOverride w:val="1"/>
      <w:lvl w:ilvl="7">
        <w:start w:val="1"/>
        <w:numFmt w:val="lowerLetter"/>
        <w:lvlText w:val="(%8)"/>
        <w:lvlJc w:val="left"/>
        <w:pPr>
          <w:tabs>
            <w:tab w:val="num" w:pos="3312"/>
          </w:tabs>
          <w:ind w:left="3312" w:hanging="432"/>
        </w:pPr>
        <w:rPr>
          <w:rFonts w:ascii="Calibri" w:hAnsi="Calibri" w:hint="default"/>
          <w:b w:val="0"/>
          <w:i w:val="0"/>
          <w:sz w:val="22"/>
        </w:rPr>
      </w:lvl>
    </w:lvlOverride>
    <w:lvlOverride w:ilvl="8">
      <w:startOverride w:val="1"/>
      <w:lvl w:ilvl="8">
        <w:start w:val="1"/>
        <w:numFmt w:val="lowerRoman"/>
        <w:lvlText w:val="(%9)"/>
        <w:lvlJc w:val="left"/>
        <w:pPr>
          <w:tabs>
            <w:tab w:val="num" w:pos="3744"/>
          </w:tabs>
          <w:ind w:left="3744" w:hanging="432"/>
        </w:pPr>
        <w:rPr>
          <w:rFonts w:ascii="Calibri" w:hAnsi="Calibri" w:hint="default"/>
          <w:b w:val="0"/>
          <w:i w:val="0"/>
          <w:sz w:val="22"/>
        </w:rPr>
      </w:lvl>
    </w:lvlOverride>
  </w:num>
  <w:num w:numId="29" w16cid:durableId="17427559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1903162">
    <w:abstractNumId w:val="6"/>
    <w:lvlOverride w:ilvl="0">
      <w:lvl w:ilvl="0">
        <w:start w:val="1"/>
        <w:numFmt w:val="none"/>
        <w:pStyle w:val="EJCDCStyle-NotestoUserHeading"/>
        <w:suff w:val="nothing"/>
        <w:lvlText w:val="Note(s) to User:"/>
        <w:lvlJc w:val="left"/>
        <w:pPr>
          <w:ind w:left="180" w:firstLine="0"/>
        </w:pPr>
        <w:rPr>
          <w:rFonts w:ascii="Calibri" w:hAnsi="Calibri" w:hint="default"/>
          <w:b/>
          <w:i w:val="0"/>
          <w:iCs/>
          <w:caps/>
          <w:smallCaps w:val="0"/>
          <w:sz w:val="22"/>
        </w:rPr>
      </w:lvl>
    </w:lvlOverride>
  </w:num>
  <w:num w:numId="31" w16cid:durableId="734741731">
    <w:abstractNumId w:val="22"/>
  </w:num>
  <w:num w:numId="32" w16cid:durableId="1888361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109098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11873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8225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33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9335222">
    <w:abstractNumId w:val="12"/>
  </w:num>
  <w:num w:numId="38" w16cid:durableId="1073311090">
    <w:abstractNumId w:val="20"/>
  </w:num>
  <w:num w:numId="39" w16cid:durableId="1282148847">
    <w:abstractNumId w:val="16"/>
  </w:num>
  <w:num w:numId="40" w16cid:durableId="14182096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47422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86974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8292980">
    <w:abstractNumId w:val="13"/>
  </w:num>
  <w:num w:numId="44" w16cid:durableId="1393000001">
    <w:abstractNumId w:val="15"/>
  </w:num>
  <w:num w:numId="45" w16cid:durableId="1402175162">
    <w:abstractNumId w:val="12"/>
    <w:lvlOverride w:ilvl="0">
      <w:startOverride w:val="3"/>
    </w:lvlOverride>
    <w:lvlOverride w:ilvl="1">
      <w:startOverride w:val="3"/>
    </w:lvlOverride>
  </w:num>
  <w:num w:numId="46" w16cid:durableId="1133862745">
    <w:abstractNumId w:val="22"/>
    <w:lvlOverride w:ilvl="0">
      <w:startOverride w:val="3"/>
    </w:lvlOverride>
    <w:lvlOverride w:ilvl="1">
      <w:startOverride w:val="3"/>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586"/>
    <w:rsid w:val="0000040D"/>
    <w:rsid w:val="00006AD0"/>
    <w:rsid w:val="0001573A"/>
    <w:rsid w:val="00020046"/>
    <w:rsid w:val="000210E1"/>
    <w:rsid w:val="0002199F"/>
    <w:rsid w:val="0002625E"/>
    <w:rsid w:val="00032293"/>
    <w:rsid w:val="000332DB"/>
    <w:rsid w:val="00033EB4"/>
    <w:rsid w:val="00034CC5"/>
    <w:rsid w:val="00037013"/>
    <w:rsid w:val="000370AC"/>
    <w:rsid w:val="000444EC"/>
    <w:rsid w:val="0004609E"/>
    <w:rsid w:val="00046E38"/>
    <w:rsid w:val="000475B9"/>
    <w:rsid w:val="000508E9"/>
    <w:rsid w:val="000513D8"/>
    <w:rsid w:val="00061B23"/>
    <w:rsid w:val="0006285A"/>
    <w:rsid w:val="00062C38"/>
    <w:rsid w:val="00065511"/>
    <w:rsid w:val="000720D2"/>
    <w:rsid w:val="00074CB9"/>
    <w:rsid w:val="00085021"/>
    <w:rsid w:val="00085DC4"/>
    <w:rsid w:val="000901A6"/>
    <w:rsid w:val="00090AE5"/>
    <w:rsid w:val="00092314"/>
    <w:rsid w:val="00093D88"/>
    <w:rsid w:val="000947DF"/>
    <w:rsid w:val="00095E24"/>
    <w:rsid w:val="0009658E"/>
    <w:rsid w:val="00096890"/>
    <w:rsid w:val="000A2AC6"/>
    <w:rsid w:val="000B3305"/>
    <w:rsid w:val="000B354E"/>
    <w:rsid w:val="000B35EC"/>
    <w:rsid w:val="000B4DFB"/>
    <w:rsid w:val="000B7D31"/>
    <w:rsid w:val="000C06E5"/>
    <w:rsid w:val="000C212A"/>
    <w:rsid w:val="000C3669"/>
    <w:rsid w:val="000C36D2"/>
    <w:rsid w:val="000C4772"/>
    <w:rsid w:val="000C6F2F"/>
    <w:rsid w:val="000C7682"/>
    <w:rsid w:val="000D006D"/>
    <w:rsid w:val="000D4D1D"/>
    <w:rsid w:val="000D7684"/>
    <w:rsid w:val="000D7903"/>
    <w:rsid w:val="000D79C5"/>
    <w:rsid w:val="000E3943"/>
    <w:rsid w:val="000E6D21"/>
    <w:rsid w:val="000F3731"/>
    <w:rsid w:val="000F4AF3"/>
    <w:rsid w:val="000F4EC3"/>
    <w:rsid w:val="000F4F7D"/>
    <w:rsid w:val="000F502A"/>
    <w:rsid w:val="000F5CEB"/>
    <w:rsid w:val="00103120"/>
    <w:rsid w:val="0010361B"/>
    <w:rsid w:val="00103CC7"/>
    <w:rsid w:val="0010597B"/>
    <w:rsid w:val="00111A09"/>
    <w:rsid w:val="00111CF1"/>
    <w:rsid w:val="00114352"/>
    <w:rsid w:val="00114FAF"/>
    <w:rsid w:val="00116566"/>
    <w:rsid w:val="00117B2F"/>
    <w:rsid w:val="001217A5"/>
    <w:rsid w:val="00125715"/>
    <w:rsid w:val="00136D36"/>
    <w:rsid w:val="00136F8F"/>
    <w:rsid w:val="00140A8C"/>
    <w:rsid w:val="001417C4"/>
    <w:rsid w:val="001430B0"/>
    <w:rsid w:val="00150512"/>
    <w:rsid w:val="00151482"/>
    <w:rsid w:val="00153064"/>
    <w:rsid w:val="00153F39"/>
    <w:rsid w:val="00154063"/>
    <w:rsid w:val="0015689A"/>
    <w:rsid w:val="00161512"/>
    <w:rsid w:val="0016708C"/>
    <w:rsid w:val="00175573"/>
    <w:rsid w:val="001777B5"/>
    <w:rsid w:val="00180E53"/>
    <w:rsid w:val="00184913"/>
    <w:rsid w:val="00192B54"/>
    <w:rsid w:val="001A0BDA"/>
    <w:rsid w:val="001A4E59"/>
    <w:rsid w:val="001B7C1D"/>
    <w:rsid w:val="001C1C03"/>
    <w:rsid w:val="001C6ADE"/>
    <w:rsid w:val="001C7F9E"/>
    <w:rsid w:val="001D3630"/>
    <w:rsid w:val="001E6513"/>
    <w:rsid w:val="001E795C"/>
    <w:rsid w:val="001F3167"/>
    <w:rsid w:val="001F32AB"/>
    <w:rsid w:val="001F7A23"/>
    <w:rsid w:val="00204DB2"/>
    <w:rsid w:val="002106AD"/>
    <w:rsid w:val="002132EF"/>
    <w:rsid w:val="0021455F"/>
    <w:rsid w:val="00214E3F"/>
    <w:rsid w:val="00215766"/>
    <w:rsid w:val="00215E27"/>
    <w:rsid w:val="0021668A"/>
    <w:rsid w:val="00220563"/>
    <w:rsid w:val="00221F12"/>
    <w:rsid w:val="00224DF8"/>
    <w:rsid w:val="00233A9F"/>
    <w:rsid w:val="00246200"/>
    <w:rsid w:val="002469AB"/>
    <w:rsid w:val="00250329"/>
    <w:rsid w:val="00251D40"/>
    <w:rsid w:val="00254D7F"/>
    <w:rsid w:val="00257FDF"/>
    <w:rsid w:val="00260BD6"/>
    <w:rsid w:val="00262580"/>
    <w:rsid w:val="00263229"/>
    <w:rsid w:val="0026458D"/>
    <w:rsid w:val="0026544D"/>
    <w:rsid w:val="0026596A"/>
    <w:rsid w:val="00266366"/>
    <w:rsid w:val="00266A70"/>
    <w:rsid w:val="00266EF2"/>
    <w:rsid w:val="00272F1B"/>
    <w:rsid w:val="00274962"/>
    <w:rsid w:val="00275998"/>
    <w:rsid w:val="00275AFC"/>
    <w:rsid w:val="002811C7"/>
    <w:rsid w:val="0028160E"/>
    <w:rsid w:val="00282F25"/>
    <w:rsid w:val="002840C1"/>
    <w:rsid w:val="00286C01"/>
    <w:rsid w:val="0029146B"/>
    <w:rsid w:val="00295B6A"/>
    <w:rsid w:val="0029651C"/>
    <w:rsid w:val="00296AB4"/>
    <w:rsid w:val="002A72E8"/>
    <w:rsid w:val="002B0256"/>
    <w:rsid w:val="002B69A7"/>
    <w:rsid w:val="002B7C60"/>
    <w:rsid w:val="002C7FC9"/>
    <w:rsid w:val="002D2555"/>
    <w:rsid w:val="002D2F09"/>
    <w:rsid w:val="002D4BE2"/>
    <w:rsid w:val="002D5ACF"/>
    <w:rsid w:val="002D78E1"/>
    <w:rsid w:val="002E0EA9"/>
    <w:rsid w:val="002E0ECD"/>
    <w:rsid w:val="002E68A6"/>
    <w:rsid w:val="002E705C"/>
    <w:rsid w:val="002F1AA3"/>
    <w:rsid w:val="002F1E4B"/>
    <w:rsid w:val="002F431D"/>
    <w:rsid w:val="002F5D58"/>
    <w:rsid w:val="003053DD"/>
    <w:rsid w:val="00310AB2"/>
    <w:rsid w:val="00315517"/>
    <w:rsid w:val="003157A4"/>
    <w:rsid w:val="003160B3"/>
    <w:rsid w:val="0032296D"/>
    <w:rsid w:val="00324009"/>
    <w:rsid w:val="00326F22"/>
    <w:rsid w:val="00331E21"/>
    <w:rsid w:val="00333C17"/>
    <w:rsid w:val="003344D4"/>
    <w:rsid w:val="00336778"/>
    <w:rsid w:val="00337C68"/>
    <w:rsid w:val="003413C6"/>
    <w:rsid w:val="00341AE9"/>
    <w:rsid w:val="00344869"/>
    <w:rsid w:val="003454D3"/>
    <w:rsid w:val="00345B3F"/>
    <w:rsid w:val="00347848"/>
    <w:rsid w:val="0035086A"/>
    <w:rsid w:val="0035674E"/>
    <w:rsid w:val="0036193F"/>
    <w:rsid w:val="00364727"/>
    <w:rsid w:val="00365F3C"/>
    <w:rsid w:val="0037195A"/>
    <w:rsid w:val="0037321A"/>
    <w:rsid w:val="0037565A"/>
    <w:rsid w:val="00376BC0"/>
    <w:rsid w:val="00380A7B"/>
    <w:rsid w:val="00391411"/>
    <w:rsid w:val="00392FB2"/>
    <w:rsid w:val="003938B1"/>
    <w:rsid w:val="00395FB6"/>
    <w:rsid w:val="00396AC7"/>
    <w:rsid w:val="003A0E2D"/>
    <w:rsid w:val="003A4E3A"/>
    <w:rsid w:val="003A5C5E"/>
    <w:rsid w:val="003B42DB"/>
    <w:rsid w:val="003B6624"/>
    <w:rsid w:val="003B6D53"/>
    <w:rsid w:val="003B75E9"/>
    <w:rsid w:val="003C042A"/>
    <w:rsid w:val="003C4F81"/>
    <w:rsid w:val="003D1799"/>
    <w:rsid w:val="003D2B20"/>
    <w:rsid w:val="003D3FEC"/>
    <w:rsid w:val="003D6D40"/>
    <w:rsid w:val="003E7AF7"/>
    <w:rsid w:val="003F1A41"/>
    <w:rsid w:val="00401E8E"/>
    <w:rsid w:val="00401FD8"/>
    <w:rsid w:val="00402CB6"/>
    <w:rsid w:val="00404BB7"/>
    <w:rsid w:val="0041706F"/>
    <w:rsid w:val="00420CFF"/>
    <w:rsid w:val="00424EED"/>
    <w:rsid w:val="00441D7D"/>
    <w:rsid w:val="004430C9"/>
    <w:rsid w:val="004437AA"/>
    <w:rsid w:val="00447C0F"/>
    <w:rsid w:val="00450A1C"/>
    <w:rsid w:val="004516A2"/>
    <w:rsid w:val="004557FD"/>
    <w:rsid w:val="0045736B"/>
    <w:rsid w:val="00462444"/>
    <w:rsid w:val="004702B1"/>
    <w:rsid w:val="00470430"/>
    <w:rsid w:val="00471B69"/>
    <w:rsid w:val="00474ADA"/>
    <w:rsid w:val="00476437"/>
    <w:rsid w:val="00480972"/>
    <w:rsid w:val="00481A41"/>
    <w:rsid w:val="00483968"/>
    <w:rsid w:val="00483BBB"/>
    <w:rsid w:val="004844CA"/>
    <w:rsid w:val="00492BF7"/>
    <w:rsid w:val="00493202"/>
    <w:rsid w:val="004936D7"/>
    <w:rsid w:val="004A0ED2"/>
    <w:rsid w:val="004A2897"/>
    <w:rsid w:val="004A3453"/>
    <w:rsid w:val="004A476B"/>
    <w:rsid w:val="004B03A9"/>
    <w:rsid w:val="004B398B"/>
    <w:rsid w:val="004B5080"/>
    <w:rsid w:val="004B698E"/>
    <w:rsid w:val="004C2FC5"/>
    <w:rsid w:val="004C39F3"/>
    <w:rsid w:val="004C7E4F"/>
    <w:rsid w:val="004D1588"/>
    <w:rsid w:val="004D1A69"/>
    <w:rsid w:val="004D2203"/>
    <w:rsid w:val="004D53A3"/>
    <w:rsid w:val="004E22CA"/>
    <w:rsid w:val="004E251B"/>
    <w:rsid w:val="004E45CE"/>
    <w:rsid w:val="004E7756"/>
    <w:rsid w:val="004F74C6"/>
    <w:rsid w:val="00502418"/>
    <w:rsid w:val="00502F7B"/>
    <w:rsid w:val="005053CE"/>
    <w:rsid w:val="005102DC"/>
    <w:rsid w:val="00511F3E"/>
    <w:rsid w:val="00514C6A"/>
    <w:rsid w:val="00514FAD"/>
    <w:rsid w:val="00515EBE"/>
    <w:rsid w:val="00521F39"/>
    <w:rsid w:val="005231FD"/>
    <w:rsid w:val="00523342"/>
    <w:rsid w:val="00524AFC"/>
    <w:rsid w:val="00524CEC"/>
    <w:rsid w:val="00526937"/>
    <w:rsid w:val="00536D92"/>
    <w:rsid w:val="00541572"/>
    <w:rsid w:val="00542770"/>
    <w:rsid w:val="00543B08"/>
    <w:rsid w:val="00543F59"/>
    <w:rsid w:val="0054651E"/>
    <w:rsid w:val="00551BAB"/>
    <w:rsid w:val="00554D3F"/>
    <w:rsid w:val="005554B2"/>
    <w:rsid w:val="00562182"/>
    <w:rsid w:val="00562404"/>
    <w:rsid w:val="00562DA2"/>
    <w:rsid w:val="00563DF5"/>
    <w:rsid w:val="00567A18"/>
    <w:rsid w:val="00567EBD"/>
    <w:rsid w:val="00570914"/>
    <w:rsid w:val="00574382"/>
    <w:rsid w:val="00577374"/>
    <w:rsid w:val="005801B3"/>
    <w:rsid w:val="00580B3A"/>
    <w:rsid w:val="00581546"/>
    <w:rsid w:val="00582A59"/>
    <w:rsid w:val="005830E9"/>
    <w:rsid w:val="0058610A"/>
    <w:rsid w:val="00586210"/>
    <w:rsid w:val="00586BFD"/>
    <w:rsid w:val="00593728"/>
    <w:rsid w:val="00594FAE"/>
    <w:rsid w:val="005958B6"/>
    <w:rsid w:val="00596973"/>
    <w:rsid w:val="005972C8"/>
    <w:rsid w:val="005A29A5"/>
    <w:rsid w:val="005A501B"/>
    <w:rsid w:val="005A60C3"/>
    <w:rsid w:val="005A6513"/>
    <w:rsid w:val="005B03B8"/>
    <w:rsid w:val="005B2060"/>
    <w:rsid w:val="005B3CFB"/>
    <w:rsid w:val="005B41BE"/>
    <w:rsid w:val="005B4C8F"/>
    <w:rsid w:val="005B5BC8"/>
    <w:rsid w:val="005B73B1"/>
    <w:rsid w:val="005B7E18"/>
    <w:rsid w:val="005C5208"/>
    <w:rsid w:val="005C759F"/>
    <w:rsid w:val="005D3E2F"/>
    <w:rsid w:val="005D7932"/>
    <w:rsid w:val="005E08C1"/>
    <w:rsid w:val="005E40BC"/>
    <w:rsid w:val="005E7AC0"/>
    <w:rsid w:val="005F0D10"/>
    <w:rsid w:val="0060261B"/>
    <w:rsid w:val="00605553"/>
    <w:rsid w:val="006116C7"/>
    <w:rsid w:val="00614379"/>
    <w:rsid w:val="0061570C"/>
    <w:rsid w:val="006173F4"/>
    <w:rsid w:val="00617456"/>
    <w:rsid w:val="00620B30"/>
    <w:rsid w:val="00621C15"/>
    <w:rsid w:val="00624B2D"/>
    <w:rsid w:val="0062516C"/>
    <w:rsid w:val="00631302"/>
    <w:rsid w:val="00636EAB"/>
    <w:rsid w:val="00641EC7"/>
    <w:rsid w:val="006422B1"/>
    <w:rsid w:val="00643212"/>
    <w:rsid w:val="00645FFE"/>
    <w:rsid w:val="00646C96"/>
    <w:rsid w:val="00647843"/>
    <w:rsid w:val="00650849"/>
    <w:rsid w:val="00652FA1"/>
    <w:rsid w:val="0065585E"/>
    <w:rsid w:val="006572E5"/>
    <w:rsid w:val="00663395"/>
    <w:rsid w:val="006669D2"/>
    <w:rsid w:val="0066704B"/>
    <w:rsid w:val="00670D5F"/>
    <w:rsid w:val="0067106B"/>
    <w:rsid w:val="00673443"/>
    <w:rsid w:val="006765FB"/>
    <w:rsid w:val="00681973"/>
    <w:rsid w:val="00683436"/>
    <w:rsid w:val="0068473E"/>
    <w:rsid w:val="00687A03"/>
    <w:rsid w:val="00692752"/>
    <w:rsid w:val="006951F3"/>
    <w:rsid w:val="00695C18"/>
    <w:rsid w:val="00695D4E"/>
    <w:rsid w:val="00695FD0"/>
    <w:rsid w:val="006B6A20"/>
    <w:rsid w:val="006C532A"/>
    <w:rsid w:val="006C5937"/>
    <w:rsid w:val="006D0049"/>
    <w:rsid w:val="006D0D74"/>
    <w:rsid w:val="006D4A3C"/>
    <w:rsid w:val="006E0C10"/>
    <w:rsid w:val="006E2C56"/>
    <w:rsid w:val="006E3B11"/>
    <w:rsid w:val="006E4164"/>
    <w:rsid w:val="006E5524"/>
    <w:rsid w:val="006E77A1"/>
    <w:rsid w:val="006F0778"/>
    <w:rsid w:val="006F30CA"/>
    <w:rsid w:val="006F34DE"/>
    <w:rsid w:val="006F3E29"/>
    <w:rsid w:val="006F3E4B"/>
    <w:rsid w:val="006F3FA8"/>
    <w:rsid w:val="006F60B8"/>
    <w:rsid w:val="006F7B2C"/>
    <w:rsid w:val="00705753"/>
    <w:rsid w:val="007058B6"/>
    <w:rsid w:val="00705EEF"/>
    <w:rsid w:val="00716159"/>
    <w:rsid w:val="00717AA9"/>
    <w:rsid w:val="00717EA7"/>
    <w:rsid w:val="00721799"/>
    <w:rsid w:val="0072439B"/>
    <w:rsid w:val="007265E3"/>
    <w:rsid w:val="00726AFD"/>
    <w:rsid w:val="007331AC"/>
    <w:rsid w:val="00745BFC"/>
    <w:rsid w:val="0074716F"/>
    <w:rsid w:val="00747FA3"/>
    <w:rsid w:val="00751692"/>
    <w:rsid w:val="007527F5"/>
    <w:rsid w:val="00752AA2"/>
    <w:rsid w:val="00752E4E"/>
    <w:rsid w:val="00757EFE"/>
    <w:rsid w:val="00760304"/>
    <w:rsid w:val="007637F8"/>
    <w:rsid w:val="0077433A"/>
    <w:rsid w:val="00783C06"/>
    <w:rsid w:val="00784570"/>
    <w:rsid w:val="00787388"/>
    <w:rsid w:val="007939AA"/>
    <w:rsid w:val="007977FC"/>
    <w:rsid w:val="007A3FCF"/>
    <w:rsid w:val="007A603F"/>
    <w:rsid w:val="007B2AA9"/>
    <w:rsid w:val="007B485C"/>
    <w:rsid w:val="007C0609"/>
    <w:rsid w:val="007C1EBC"/>
    <w:rsid w:val="007C32D0"/>
    <w:rsid w:val="007C3670"/>
    <w:rsid w:val="007C3E9A"/>
    <w:rsid w:val="007C4B16"/>
    <w:rsid w:val="007D097B"/>
    <w:rsid w:val="007D1706"/>
    <w:rsid w:val="007D1D24"/>
    <w:rsid w:val="007D1E5C"/>
    <w:rsid w:val="007D1FED"/>
    <w:rsid w:val="007D7919"/>
    <w:rsid w:val="007F0AEE"/>
    <w:rsid w:val="007F23D0"/>
    <w:rsid w:val="008021A2"/>
    <w:rsid w:val="00807320"/>
    <w:rsid w:val="008121A2"/>
    <w:rsid w:val="00813E82"/>
    <w:rsid w:val="0081660A"/>
    <w:rsid w:val="00816BD5"/>
    <w:rsid w:val="00817930"/>
    <w:rsid w:val="00824CC1"/>
    <w:rsid w:val="00826138"/>
    <w:rsid w:val="00830CB4"/>
    <w:rsid w:val="00831722"/>
    <w:rsid w:val="008318CD"/>
    <w:rsid w:val="00832D4B"/>
    <w:rsid w:val="00833790"/>
    <w:rsid w:val="00837E4E"/>
    <w:rsid w:val="00840CDB"/>
    <w:rsid w:val="00843412"/>
    <w:rsid w:val="008465CF"/>
    <w:rsid w:val="00846720"/>
    <w:rsid w:val="008577A3"/>
    <w:rsid w:val="00861921"/>
    <w:rsid w:val="00865B3E"/>
    <w:rsid w:val="0086698E"/>
    <w:rsid w:val="00866A7A"/>
    <w:rsid w:val="00870738"/>
    <w:rsid w:val="0087117B"/>
    <w:rsid w:val="00873895"/>
    <w:rsid w:val="00876586"/>
    <w:rsid w:val="0087746B"/>
    <w:rsid w:val="00880DF8"/>
    <w:rsid w:val="00882C5B"/>
    <w:rsid w:val="008858ED"/>
    <w:rsid w:val="00886A4A"/>
    <w:rsid w:val="00887AC4"/>
    <w:rsid w:val="00891A28"/>
    <w:rsid w:val="0089351C"/>
    <w:rsid w:val="00893E5C"/>
    <w:rsid w:val="00896B13"/>
    <w:rsid w:val="00896C11"/>
    <w:rsid w:val="0089735C"/>
    <w:rsid w:val="008A6210"/>
    <w:rsid w:val="008A6DD9"/>
    <w:rsid w:val="008A7ED9"/>
    <w:rsid w:val="008B0294"/>
    <w:rsid w:val="008B3ACC"/>
    <w:rsid w:val="008B7EC7"/>
    <w:rsid w:val="008C4249"/>
    <w:rsid w:val="008C4A7A"/>
    <w:rsid w:val="008C6609"/>
    <w:rsid w:val="008C78F3"/>
    <w:rsid w:val="008D7F99"/>
    <w:rsid w:val="008E5994"/>
    <w:rsid w:val="008E5F95"/>
    <w:rsid w:val="008F1739"/>
    <w:rsid w:val="008F1E19"/>
    <w:rsid w:val="008F3EEE"/>
    <w:rsid w:val="008F6494"/>
    <w:rsid w:val="008F67D4"/>
    <w:rsid w:val="00906768"/>
    <w:rsid w:val="00910856"/>
    <w:rsid w:val="00910D0C"/>
    <w:rsid w:val="0091279F"/>
    <w:rsid w:val="009304E1"/>
    <w:rsid w:val="00937D05"/>
    <w:rsid w:val="00942B3D"/>
    <w:rsid w:val="00945829"/>
    <w:rsid w:val="00951E63"/>
    <w:rsid w:val="00954731"/>
    <w:rsid w:val="00955453"/>
    <w:rsid w:val="00956FFC"/>
    <w:rsid w:val="00961159"/>
    <w:rsid w:val="00963073"/>
    <w:rsid w:val="00963DE8"/>
    <w:rsid w:val="0096575A"/>
    <w:rsid w:val="00970084"/>
    <w:rsid w:val="00977887"/>
    <w:rsid w:val="00980910"/>
    <w:rsid w:val="0098475F"/>
    <w:rsid w:val="0099260F"/>
    <w:rsid w:val="00995B79"/>
    <w:rsid w:val="00995E83"/>
    <w:rsid w:val="009A226B"/>
    <w:rsid w:val="009A32D9"/>
    <w:rsid w:val="009B1884"/>
    <w:rsid w:val="009B3789"/>
    <w:rsid w:val="009B4833"/>
    <w:rsid w:val="009B7A09"/>
    <w:rsid w:val="009C4924"/>
    <w:rsid w:val="009C56E2"/>
    <w:rsid w:val="009D077D"/>
    <w:rsid w:val="009D1C26"/>
    <w:rsid w:val="009D45D3"/>
    <w:rsid w:val="009D681E"/>
    <w:rsid w:val="009D772F"/>
    <w:rsid w:val="009E612D"/>
    <w:rsid w:val="00A057C4"/>
    <w:rsid w:val="00A06967"/>
    <w:rsid w:val="00A120B3"/>
    <w:rsid w:val="00A13786"/>
    <w:rsid w:val="00A22B7D"/>
    <w:rsid w:val="00A244E8"/>
    <w:rsid w:val="00A27306"/>
    <w:rsid w:val="00A30E98"/>
    <w:rsid w:val="00A353F9"/>
    <w:rsid w:val="00A35F44"/>
    <w:rsid w:val="00A3622E"/>
    <w:rsid w:val="00A42FF5"/>
    <w:rsid w:val="00A4422C"/>
    <w:rsid w:val="00A4512F"/>
    <w:rsid w:val="00A458D4"/>
    <w:rsid w:val="00A47E92"/>
    <w:rsid w:val="00A51443"/>
    <w:rsid w:val="00A65EEA"/>
    <w:rsid w:val="00A72108"/>
    <w:rsid w:val="00A72E63"/>
    <w:rsid w:val="00A77F6E"/>
    <w:rsid w:val="00A83904"/>
    <w:rsid w:val="00A83975"/>
    <w:rsid w:val="00A84705"/>
    <w:rsid w:val="00A86501"/>
    <w:rsid w:val="00A86812"/>
    <w:rsid w:val="00A86FB5"/>
    <w:rsid w:val="00A87D62"/>
    <w:rsid w:val="00A915DF"/>
    <w:rsid w:val="00A91D52"/>
    <w:rsid w:val="00A93CCA"/>
    <w:rsid w:val="00A97152"/>
    <w:rsid w:val="00AA2670"/>
    <w:rsid w:val="00AA2DFA"/>
    <w:rsid w:val="00AA3893"/>
    <w:rsid w:val="00AA4530"/>
    <w:rsid w:val="00AA661B"/>
    <w:rsid w:val="00AB232C"/>
    <w:rsid w:val="00AB4635"/>
    <w:rsid w:val="00AC12AD"/>
    <w:rsid w:val="00AC526D"/>
    <w:rsid w:val="00AC5858"/>
    <w:rsid w:val="00AD2162"/>
    <w:rsid w:val="00AD2406"/>
    <w:rsid w:val="00AD2D9D"/>
    <w:rsid w:val="00AD6F90"/>
    <w:rsid w:val="00AD7B74"/>
    <w:rsid w:val="00AE3628"/>
    <w:rsid w:val="00AF1A4C"/>
    <w:rsid w:val="00AF3AA9"/>
    <w:rsid w:val="00AF5A6E"/>
    <w:rsid w:val="00AF62C8"/>
    <w:rsid w:val="00B05FB0"/>
    <w:rsid w:val="00B06CB3"/>
    <w:rsid w:val="00B120A2"/>
    <w:rsid w:val="00B133EC"/>
    <w:rsid w:val="00B136E0"/>
    <w:rsid w:val="00B24E02"/>
    <w:rsid w:val="00B30178"/>
    <w:rsid w:val="00B304F5"/>
    <w:rsid w:val="00B339E1"/>
    <w:rsid w:val="00B34A19"/>
    <w:rsid w:val="00B40376"/>
    <w:rsid w:val="00B408B3"/>
    <w:rsid w:val="00B5351C"/>
    <w:rsid w:val="00B54759"/>
    <w:rsid w:val="00B63E47"/>
    <w:rsid w:val="00B73B86"/>
    <w:rsid w:val="00B75541"/>
    <w:rsid w:val="00B80AD3"/>
    <w:rsid w:val="00B80E13"/>
    <w:rsid w:val="00B8402C"/>
    <w:rsid w:val="00B93859"/>
    <w:rsid w:val="00B941FD"/>
    <w:rsid w:val="00B95091"/>
    <w:rsid w:val="00BA24D4"/>
    <w:rsid w:val="00BA344B"/>
    <w:rsid w:val="00BA4782"/>
    <w:rsid w:val="00BA6FF1"/>
    <w:rsid w:val="00BB2A6E"/>
    <w:rsid w:val="00BB4621"/>
    <w:rsid w:val="00BB5384"/>
    <w:rsid w:val="00BB6587"/>
    <w:rsid w:val="00BB7091"/>
    <w:rsid w:val="00BC2756"/>
    <w:rsid w:val="00BC4D5D"/>
    <w:rsid w:val="00BC5B71"/>
    <w:rsid w:val="00BC7C3F"/>
    <w:rsid w:val="00BD206D"/>
    <w:rsid w:val="00BE1D3D"/>
    <w:rsid w:val="00BE2214"/>
    <w:rsid w:val="00BE447D"/>
    <w:rsid w:val="00BE470A"/>
    <w:rsid w:val="00BE7CC6"/>
    <w:rsid w:val="00BE7F72"/>
    <w:rsid w:val="00BF6EE8"/>
    <w:rsid w:val="00BF7250"/>
    <w:rsid w:val="00BF7CBA"/>
    <w:rsid w:val="00C0106D"/>
    <w:rsid w:val="00C01AD7"/>
    <w:rsid w:val="00C022B8"/>
    <w:rsid w:val="00C13196"/>
    <w:rsid w:val="00C25708"/>
    <w:rsid w:val="00C27D73"/>
    <w:rsid w:val="00C31FE7"/>
    <w:rsid w:val="00C33AB5"/>
    <w:rsid w:val="00C33F1A"/>
    <w:rsid w:val="00C35A12"/>
    <w:rsid w:val="00C36362"/>
    <w:rsid w:val="00C41B47"/>
    <w:rsid w:val="00C42125"/>
    <w:rsid w:val="00C47659"/>
    <w:rsid w:val="00C505F4"/>
    <w:rsid w:val="00C52147"/>
    <w:rsid w:val="00C554E1"/>
    <w:rsid w:val="00C5616F"/>
    <w:rsid w:val="00C56496"/>
    <w:rsid w:val="00C57230"/>
    <w:rsid w:val="00C57998"/>
    <w:rsid w:val="00C579DA"/>
    <w:rsid w:val="00C61DC2"/>
    <w:rsid w:val="00C63B04"/>
    <w:rsid w:val="00C70137"/>
    <w:rsid w:val="00C73C30"/>
    <w:rsid w:val="00C741CD"/>
    <w:rsid w:val="00C76404"/>
    <w:rsid w:val="00C76D8B"/>
    <w:rsid w:val="00C808C9"/>
    <w:rsid w:val="00C83449"/>
    <w:rsid w:val="00C8530B"/>
    <w:rsid w:val="00C90523"/>
    <w:rsid w:val="00C906AB"/>
    <w:rsid w:val="00CA0D8D"/>
    <w:rsid w:val="00CA1227"/>
    <w:rsid w:val="00CA4881"/>
    <w:rsid w:val="00CA4EC5"/>
    <w:rsid w:val="00CA5135"/>
    <w:rsid w:val="00CA746D"/>
    <w:rsid w:val="00CB2417"/>
    <w:rsid w:val="00CB3A38"/>
    <w:rsid w:val="00CB4228"/>
    <w:rsid w:val="00CD13E3"/>
    <w:rsid w:val="00CD39FA"/>
    <w:rsid w:val="00CE58F8"/>
    <w:rsid w:val="00CE5CB2"/>
    <w:rsid w:val="00CE6BF9"/>
    <w:rsid w:val="00CF21A8"/>
    <w:rsid w:val="00CF237C"/>
    <w:rsid w:val="00CF67A9"/>
    <w:rsid w:val="00CF7BD8"/>
    <w:rsid w:val="00D0133F"/>
    <w:rsid w:val="00D038D0"/>
    <w:rsid w:val="00D03FFD"/>
    <w:rsid w:val="00D044D7"/>
    <w:rsid w:val="00D1036F"/>
    <w:rsid w:val="00D132F2"/>
    <w:rsid w:val="00D15B72"/>
    <w:rsid w:val="00D1628D"/>
    <w:rsid w:val="00D21383"/>
    <w:rsid w:val="00D238E0"/>
    <w:rsid w:val="00D25C65"/>
    <w:rsid w:val="00D2665E"/>
    <w:rsid w:val="00D342D8"/>
    <w:rsid w:val="00D4004B"/>
    <w:rsid w:val="00D419B8"/>
    <w:rsid w:val="00D42AD9"/>
    <w:rsid w:val="00D44648"/>
    <w:rsid w:val="00D456D9"/>
    <w:rsid w:val="00D4583E"/>
    <w:rsid w:val="00D473C8"/>
    <w:rsid w:val="00D5071A"/>
    <w:rsid w:val="00D5076C"/>
    <w:rsid w:val="00D62A3D"/>
    <w:rsid w:val="00D6616E"/>
    <w:rsid w:val="00D71EC2"/>
    <w:rsid w:val="00D72B7A"/>
    <w:rsid w:val="00D72D01"/>
    <w:rsid w:val="00D740C3"/>
    <w:rsid w:val="00D74418"/>
    <w:rsid w:val="00D80BF4"/>
    <w:rsid w:val="00D85738"/>
    <w:rsid w:val="00D8727A"/>
    <w:rsid w:val="00D91345"/>
    <w:rsid w:val="00D9261D"/>
    <w:rsid w:val="00D95958"/>
    <w:rsid w:val="00D96BEA"/>
    <w:rsid w:val="00DA043D"/>
    <w:rsid w:val="00DA0F3D"/>
    <w:rsid w:val="00DA3779"/>
    <w:rsid w:val="00DA4C97"/>
    <w:rsid w:val="00DA7D72"/>
    <w:rsid w:val="00DB184E"/>
    <w:rsid w:val="00DB1F56"/>
    <w:rsid w:val="00DB2353"/>
    <w:rsid w:val="00DC3B2C"/>
    <w:rsid w:val="00DC47E3"/>
    <w:rsid w:val="00DC7511"/>
    <w:rsid w:val="00DD027A"/>
    <w:rsid w:val="00DD226C"/>
    <w:rsid w:val="00DD40ED"/>
    <w:rsid w:val="00DD4E60"/>
    <w:rsid w:val="00DD5D0B"/>
    <w:rsid w:val="00DD6091"/>
    <w:rsid w:val="00DE0713"/>
    <w:rsid w:val="00DE3291"/>
    <w:rsid w:val="00DE539C"/>
    <w:rsid w:val="00DF1002"/>
    <w:rsid w:val="00DF26F1"/>
    <w:rsid w:val="00DF2836"/>
    <w:rsid w:val="00DF3AD3"/>
    <w:rsid w:val="00DF4036"/>
    <w:rsid w:val="00DF4228"/>
    <w:rsid w:val="00DF4B43"/>
    <w:rsid w:val="00E005E5"/>
    <w:rsid w:val="00E0103A"/>
    <w:rsid w:val="00E022FC"/>
    <w:rsid w:val="00E04908"/>
    <w:rsid w:val="00E10EB9"/>
    <w:rsid w:val="00E11199"/>
    <w:rsid w:val="00E15EA1"/>
    <w:rsid w:val="00E23EC2"/>
    <w:rsid w:val="00E2570E"/>
    <w:rsid w:val="00E26DB6"/>
    <w:rsid w:val="00E271D5"/>
    <w:rsid w:val="00E31F97"/>
    <w:rsid w:val="00E32EFF"/>
    <w:rsid w:val="00E34B33"/>
    <w:rsid w:val="00E4068E"/>
    <w:rsid w:val="00E41659"/>
    <w:rsid w:val="00E44867"/>
    <w:rsid w:val="00E47249"/>
    <w:rsid w:val="00E47896"/>
    <w:rsid w:val="00E51161"/>
    <w:rsid w:val="00E55BFE"/>
    <w:rsid w:val="00E564DB"/>
    <w:rsid w:val="00E56F7D"/>
    <w:rsid w:val="00E600CD"/>
    <w:rsid w:val="00E608EF"/>
    <w:rsid w:val="00E622C6"/>
    <w:rsid w:val="00E63023"/>
    <w:rsid w:val="00E6589D"/>
    <w:rsid w:val="00E72F1A"/>
    <w:rsid w:val="00E7724D"/>
    <w:rsid w:val="00E80704"/>
    <w:rsid w:val="00E8759B"/>
    <w:rsid w:val="00E87997"/>
    <w:rsid w:val="00EA23F8"/>
    <w:rsid w:val="00EA489E"/>
    <w:rsid w:val="00EA5FB9"/>
    <w:rsid w:val="00EB3CED"/>
    <w:rsid w:val="00EB5CFE"/>
    <w:rsid w:val="00EC1B73"/>
    <w:rsid w:val="00EC6D16"/>
    <w:rsid w:val="00ED2475"/>
    <w:rsid w:val="00ED3404"/>
    <w:rsid w:val="00ED63F0"/>
    <w:rsid w:val="00ED729E"/>
    <w:rsid w:val="00ED7861"/>
    <w:rsid w:val="00EE0DED"/>
    <w:rsid w:val="00EE1B55"/>
    <w:rsid w:val="00EE6EBC"/>
    <w:rsid w:val="00EE7FD7"/>
    <w:rsid w:val="00EF288A"/>
    <w:rsid w:val="00EF2C04"/>
    <w:rsid w:val="00EF5076"/>
    <w:rsid w:val="00EF6220"/>
    <w:rsid w:val="00EF6F1C"/>
    <w:rsid w:val="00F01181"/>
    <w:rsid w:val="00F04ABD"/>
    <w:rsid w:val="00F0573B"/>
    <w:rsid w:val="00F070A2"/>
    <w:rsid w:val="00F072CB"/>
    <w:rsid w:val="00F11482"/>
    <w:rsid w:val="00F12F16"/>
    <w:rsid w:val="00F14509"/>
    <w:rsid w:val="00F16062"/>
    <w:rsid w:val="00F20AD0"/>
    <w:rsid w:val="00F20F59"/>
    <w:rsid w:val="00F21BCB"/>
    <w:rsid w:val="00F23FC7"/>
    <w:rsid w:val="00F26091"/>
    <w:rsid w:val="00F27353"/>
    <w:rsid w:val="00F273F2"/>
    <w:rsid w:val="00F2743D"/>
    <w:rsid w:val="00F3592C"/>
    <w:rsid w:val="00F50D32"/>
    <w:rsid w:val="00F54F7B"/>
    <w:rsid w:val="00F6715D"/>
    <w:rsid w:val="00F727B4"/>
    <w:rsid w:val="00F74244"/>
    <w:rsid w:val="00F76A01"/>
    <w:rsid w:val="00F77473"/>
    <w:rsid w:val="00F83BBC"/>
    <w:rsid w:val="00F85671"/>
    <w:rsid w:val="00F856F1"/>
    <w:rsid w:val="00F86D6E"/>
    <w:rsid w:val="00F872A8"/>
    <w:rsid w:val="00F9013B"/>
    <w:rsid w:val="00F91C4F"/>
    <w:rsid w:val="00F933A5"/>
    <w:rsid w:val="00F95CB0"/>
    <w:rsid w:val="00F965FB"/>
    <w:rsid w:val="00FA063D"/>
    <w:rsid w:val="00FA3287"/>
    <w:rsid w:val="00FA43AD"/>
    <w:rsid w:val="00FA5796"/>
    <w:rsid w:val="00FA586E"/>
    <w:rsid w:val="00FA6FBF"/>
    <w:rsid w:val="00FA718F"/>
    <w:rsid w:val="00FB1ABF"/>
    <w:rsid w:val="00FB58A5"/>
    <w:rsid w:val="00FB7817"/>
    <w:rsid w:val="00FC1AB0"/>
    <w:rsid w:val="00FC6F1B"/>
    <w:rsid w:val="00FC74A0"/>
    <w:rsid w:val="00FD27A0"/>
    <w:rsid w:val="00FD7784"/>
    <w:rsid w:val="00FD7B45"/>
    <w:rsid w:val="00FE09A7"/>
    <w:rsid w:val="00FE35EF"/>
    <w:rsid w:val="00FE5711"/>
    <w:rsid w:val="00FE57E7"/>
    <w:rsid w:val="00FE5F9B"/>
    <w:rsid w:val="00FF0046"/>
    <w:rsid w:val="00FF4458"/>
    <w:rsid w:val="00FF76A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7C1615"/>
  <w14:defaultImageDpi w14:val="330"/>
  <w15:docId w15:val="{8BCED558-64B0-4EF4-8DD1-935768308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A1"/>
    <w:pPr>
      <w:overflowPunct w:val="0"/>
      <w:autoSpaceDE w:val="0"/>
      <w:autoSpaceDN w:val="0"/>
      <w:adjustRightInd w:val="0"/>
      <w:jc w:val="both"/>
      <w:textAlignment w:val="baseline"/>
    </w:pPr>
    <w:rPr>
      <w:rFonts w:ascii="Calibri" w:eastAsia="Times New Roman" w:hAnsi="Calibri"/>
      <w:spacing w:val="-2"/>
      <w:sz w:val="22"/>
    </w:rPr>
  </w:style>
  <w:style w:type="paragraph" w:styleId="Heading1">
    <w:name w:val="heading 1"/>
    <w:basedOn w:val="Normal"/>
    <w:next w:val="Normal"/>
    <w:link w:val="Heading1Char"/>
    <w:qFormat/>
    <w:rsid w:val="00876586"/>
    <w:pPr>
      <w:keepNext/>
      <w:outlineLvl w:val="0"/>
    </w:pPr>
    <w:rPr>
      <w:rFonts w:ascii="Times New Roman" w:hAnsi="Times New Roman"/>
      <w:b/>
      <w:bCs/>
      <w:kern w:val="28"/>
      <w:sz w:val="20"/>
      <w:lang w:val="x-none" w:eastAsia="x-none"/>
    </w:rPr>
  </w:style>
  <w:style w:type="paragraph" w:styleId="Heading2">
    <w:name w:val="heading 2"/>
    <w:basedOn w:val="Normal"/>
    <w:next w:val="Normal"/>
    <w:link w:val="Heading2Char"/>
    <w:qFormat/>
    <w:rsid w:val="00876586"/>
    <w:pPr>
      <w:keepNext/>
      <w:outlineLvl w:val="1"/>
    </w:pPr>
    <w:rPr>
      <w:rFonts w:ascii="Times New Roman" w:hAnsi="Times New Roman"/>
      <w:b/>
      <w:bCs/>
      <w:sz w:val="20"/>
      <w:lang w:val="x-none" w:eastAsia="x-none"/>
    </w:rPr>
  </w:style>
  <w:style w:type="paragraph" w:styleId="Heading3">
    <w:name w:val="heading 3"/>
    <w:basedOn w:val="Normal"/>
    <w:next w:val="Normal"/>
    <w:link w:val="Heading3Char"/>
    <w:qFormat/>
    <w:rsid w:val="00876586"/>
    <w:pPr>
      <w:keepNext/>
      <w:spacing w:before="240" w:after="60"/>
      <w:outlineLvl w:val="2"/>
    </w:pPr>
    <w:rPr>
      <w:rFonts w:ascii="Times New Roman" w:hAnsi="Times New Roman"/>
      <w:sz w:val="20"/>
      <w:lang w:val="x-none" w:eastAsia="x-none"/>
    </w:rPr>
  </w:style>
  <w:style w:type="paragraph" w:styleId="Heading4">
    <w:name w:val="heading 4"/>
    <w:basedOn w:val="Normal"/>
    <w:next w:val="Normal"/>
    <w:link w:val="Heading4Char"/>
    <w:qFormat/>
    <w:rsid w:val="00630CCF"/>
    <w:pPr>
      <w:keepNext/>
      <w:shd w:val="solid" w:color="FFFFFF" w:fill="FFFFFF"/>
      <w:tabs>
        <w:tab w:val="left" w:pos="180"/>
        <w:tab w:val="left" w:pos="561"/>
        <w:tab w:val="left" w:pos="950"/>
        <w:tab w:val="left" w:pos="1339"/>
        <w:tab w:val="left" w:pos="1713"/>
        <w:tab w:val="left" w:pos="2102"/>
        <w:tab w:val="left" w:pos="2491"/>
        <w:tab w:val="left" w:pos="2865"/>
        <w:tab w:val="left" w:pos="4824"/>
        <w:tab w:val="left" w:pos="5400"/>
        <w:tab w:val="left" w:pos="5788"/>
        <w:tab w:val="left" w:pos="6120"/>
        <w:tab w:val="left" w:pos="6508"/>
        <w:tab w:val="left" w:pos="6897"/>
        <w:tab w:val="left" w:pos="7272"/>
        <w:tab w:val="left" w:pos="7660"/>
        <w:tab w:val="left" w:pos="8049"/>
        <w:tab w:val="left" w:pos="9000"/>
        <w:tab w:val="left" w:pos="9864"/>
      </w:tabs>
      <w:outlineLvl w:val="3"/>
    </w:pPr>
    <w:rPr>
      <w:rFonts w:ascii="Times New Roman" w:hAnsi="Times New Roman"/>
      <w:b/>
      <w:noProof/>
      <w:sz w:val="20"/>
      <w:lang w:val="x-none" w:eastAsia="x-none"/>
    </w:rPr>
  </w:style>
  <w:style w:type="paragraph" w:styleId="Heading5">
    <w:name w:val="heading 5"/>
    <w:basedOn w:val="Normal"/>
    <w:next w:val="Normal"/>
    <w:link w:val="Heading5Char"/>
    <w:qFormat/>
    <w:rsid w:val="00630CCF"/>
    <w:pPr>
      <w:keepNext/>
      <w:ind w:left="1872" w:firstLine="288"/>
      <w:jc w:val="left"/>
      <w:outlineLvl w:val="4"/>
    </w:pPr>
    <w:rPr>
      <w:rFonts w:ascii="Times New Roman" w:hAnsi="Times New Roman"/>
      <w:b/>
      <w:sz w:val="20"/>
      <w:u w:val="single"/>
      <w:lang w:val="x-none" w:eastAsia="x-none"/>
    </w:rPr>
  </w:style>
  <w:style w:type="paragraph" w:styleId="Heading6">
    <w:name w:val="heading 6"/>
    <w:basedOn w:val="Normal"/>
    <w:next w:val="Normal"/>
    <w:link w:val="Heading6Char"/>
    <w:qFormat/>
    <w:rsid w:val="00630CCF"/>
    <w:pPr>
      <w:numPr>
        <w:numId w:val="6"/>
      </w:numPr>
      <w:tabs>
        <w:tab w:val="left" w:pos="1584"/>
        <w:tab w:val="left" w:pos="1973"/>
        <w:tab w:val="left" w:pos="2088"/>
      </w:tabs>
      <w:jc w:val="left"/>
      <w:outlineLvl w:val="5"/>
    </w:pPr>
    <w:rPr>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6586"/>
    <w:rPr>
      <w:rFonts w:ascii="Times New Roman" w:eastAsia="Times New Roman" w:hAnsi="Times New Roman" w:cs="Times New Roman"/>
      <w:b/>
      <w:bCs/>
      <w:spacing w:val="-2"/>
      <w:kern w:val="28"/>
      <w:sz w:val="20"/>
      <w:szCs w:val="20"/>
    </w:rPr>
  </w:style>
  <w:style w:type="character" w:customStyle="1" w:styleId="Heading2Char">
    <w:name w:val="Heading 2 Char"/>
    <w:link w:val="Heading2"/>
    <w:rsid w:val="00876586"/>
    <w:rPr>
      <w:rFonts w:ascii="Times New Roman" w:eastAsia="Times New Roman" w:hAnsi="Times New Roman" w:cs="Times New Roman"/>
      <w:b/>
      <w:bCs/>
      <w:spacing w:val="-2"/>
      <w:sz w:val="20"/>
      <w:szCs w:val="20"/>
    </w:rPr>
  </w:style>
  <w:style w:type="character" w:customStyle="1" w:styleId="Heading3Char">
    <w:name w:val="Heading 3 Char"/>
    <w:link w:val="Heading3"/>
    <w:rsid w:val="00876586"/>
    <w:rPr>
      <w:rFonts w:ascii="Times New Roman" w:eastAsia="Times New Roman" w:hAnsi="Times New Roman" w:cs="Times New Roman"/>
      <w:spacing w:val="-2"/>
    </w:rPr>
  </w:style>
  <w:style w:type="paragraph" w:styleId="TOC1">
    <w:name w:val="toc 1"/>
    <w:basedOn w:val="Normal"/>
    <w:next w:val="Normal"/>
    <w:uiPriority w:val="39"/>
    <w:rsid w:val="00876586"/>
    <w:pPr>
      <w:tabs>
        <w:tab w:val="right" w:leader="dot" w:pos="10080"/>
      </w:tabs>
      <w:spacing w:before="240"/>
    </w:pPr>
    <w:rPr>
      <w:noProof/>
    </w:rPr>
  </w:style>
  <w:style w:type="paragraph" w:styleId="Footer">
    <w:name w:val="footer"/>
    <w:basedOn w:val="Normal"/>
    <w:link w:val="FooterChar"/>
    <w:rsid w:val="00876586"/>
    <w:pPr>
      <w:tabs>
        <w:tab w:val="center" w:pos="4320"/>
        <w:tab w:val="right" w:pos="8640"/>
      </w:tabs>
      <w:jc w:val="center"/>
    </w:pPr>
    <w:rPr>
      <w:rFonts w:ascii="Times New Roman" w:hAnsi="Times New Roman"/>
      <w:sz w:val="20"/>
      <w:lang w:val="x-none" w:eastAsia="x-none"/>
    </w:rPr>
  </w:style>
  <w:style w:type="character" w:customStyle="1" w:styleId="FooterChar">
    <w:name w:val="Footer Char"/>
    <w:link w:val="Footer"/>
    <w:rsid w:val="00876586"/>
    <w:rPr>
      <w:rFonts w:ascii="Times New Roman" w:eastAsia="Times New Roman" w:hAnsi="Times New Roman" w:cs="Times New Roman"/>
      <w:spacing w:val="-2"/>
      <w:sz w:val="20"/>
      <w:szCs w:val="20"/>
    </w:rPr>
  </w:style>
  <w:style w:type="paragraph" w:styleId="Header">
    <w:name w:val="header"/>
    <w:basedOn w:val="Normal"/>
    <w:link w:val="HeaderChar"/>
    <w:rsid w:val="00876586"/>
    <w:pPr>
      <w:tabs>
        <w:tab w:val="center" w:pos="4320"/>
        <w:tab w:val="right" w:pos="8640"/>
      </w:tabs>
    </w:pPr>
    <w:rPr>
      <w:rFonts w:ascii="Times New Roman" w:hAnsi="Times New Roman"/>
      <w:sz w:val="20"/>
      <w:lang w:val="x-none" w:eastAsia="x-none"/>
    </w:rPr>
  </w:style>
  <w:style w:type="character" w:customStyle="1" w:styleId="HeaderChar">
    <w:name w:val="Header Char"/>
    <w:link w:val="Header"/>
    <w:rsid w:val="00876586"/>
    <w:rPr>
      <w:rFonts w:ascii="Times New Roman" w:eastAsia="Times New Roman" w:hAnsi="Times New Roman" w:cs="Times New Roman"/>
      <w:spacing w:val="-2"/>
      <w:sz w:val="20"/>
      <w:szCs w:val="20"/>
    </w:rPr>
  </w:style>
  <w:style w:type="character" w:styleId="PageNumber">
    <w:name w:val="page number"/>
    <w:rsid w:val="00876586"/>
    <w:rPr>
      <w:b/>
      <w:sz w:val="16"/>
      <w:szCs w:val="16"/>
    </w:rPr>
  </w:style>
  <w:style w:type="paragraph" w:customStyle="1" w:styleId="CoverBoxes">
    <w:name w:val="Cover Boxes"/>
    <w:basedOn w:val="Normal"/>
    <w:rsid w:val="00876586"/>
    <w:pPr>
      <w:spacing w:before="120" w:after="120"/>
    </w:pPr>
  </w:style>
  <w:style w:type="paragraph" w:customStyle="1" w:styleId="CoverBold16">
    <w:name w:val="Cover Bold 16"/>
    <w:basedOn w:val="Normal"/>
    <w:rsid w:val="00876586"/>
    <w:pPr>
      <w:jc w:val="center"/>
    </w:pPr>
    <w:rPr>
      <w:b/>
      <w:bCs/>
      <w:sz w:val="32"/>
      <w:szCs w:val="32"/>
    </w:rPr>
  </w:style>
  <w:style w:type="paragraph" w:customStyle="1" w:styleId="CoverItalics">
    <w:name w:val="Cover Italics"/>
    <w:basedOn w:val="Normal"/>
    <w:rsid w:val="00876586"/>
    <w:pPr>
      <w:jc w:val="center"/>
    </w:pPr>
    <w:rPr>
      <w:i/>
      <w:iCs/>
    </w:rPr>
  </w:style>
  <w:style w:type="paragraph" w:customStyle="1" w:styleId="Cover10ptCenter">
    <w:name w:val="Cover 10 pt Center"/>
    <w:basedOn w:val="Normal"/>
    <w:rsid w:val="00876586"/>
    <w:pPr>
      <w:jc w:val="center"/>
    </w:pPr>
  </w:style>
  <w:style w:type="paragraph" w:customStyle="1" w:styleId="TOCHead">
    <w:name w:val="TOC Head"/>
    <w:basedOn w:val="Normal"/>
    <w:rsid w:val="00876586"/>
    <w:pPr>
      <w:tabs>
        <w:tab w:val="center" w:pos="4680"/>
        <w:tab w:val="right" w:pos="9720"/>
      </w:tabs>
      <w:spacing w:after="240"/>
      <w:jc w:val="center"/>
    </w:pPr>
    <w:rPr>
      <w:b/>
      <w:bCs/>
    </w:rPr>
  </w:style>
  <w:style w:type="paragraph" w:customStyle="1" w:styleId="Agree16pt">
    <w:name w:val="Agree 16 pt"/>
    <w:basedOn w:val="Normal"/>
    <w:rsid w:val="00876586"/>
    <w:pPr>
      <w:jc w:val="center"/>
    </w:pPr>
    <w:rPr>
      <w:sz w:val="32"/>
      <w:szCs w:val="32"/>
    </w:rPr>
  </w:style>
  <w:style w:type="paragraph" w:customStyle="1" w:styleId="AgreePage">
    <w:name w:val="Agree Page"/>
    <w:basedOn w:val="Normal"/>
    <w:rsid w:val="00876586"/>
    <w:pPr>
      <w:tabs>
        <w:tab w:val="right" w:leader="underscore" w:pos="9360"/>
      </w:tabs>
      <w:spacing w:after="240"/>
    </w:pPr>
  </w:style>
  <w:style w:type="paragraph" w:customStyle="1" w:styleId="AgreeLines">
    <w:name w:val="Agree Lines"/>
    <w:basedOn w:val="AgreePage"/>
    <w:rsid w:val="00876586"/>
    <w:pPr>
      <w:tabs>
        <w:tab w:val="clear" w:pos="9360"/>
        <w:tab w:val="right" w:leader="underscore" w:pos="10080"/>
      </w:tabs>
    </w:pPr>
  </w:style>
  <w:style w:type="paragraph" w:customStyle="1" w:styleId="AgreeLines2">
    <w:name w:val="Agree Lines2"/>
    <w:basedOn w:val="AgreeLines"/>
    <w:rsid w:val="00876586"/>
    <w:pPr>
      <w:tabs>
        <w:tab w:val="center" w:pos="4950"/>
        <w:tab w:val="right" w:pos="10080"/>
      </w:tabs>
    </w:pPr>
  </w:style>
  <w:style w:type="paragraph" w:customStyle="1" w:styleId="Footer-Center-Top">
    <w:name w:val="Footer-Center-Top"/>
    <w:basedOn w:val="Footer"/>
    <w:rsid w:val="00876586"/>
    <w:pPr>
      <w:pBdr>
        <w:top w:val="single" w:sz="6" w:space="1" w:color="auto"/>
      </w:pBdr>
      <w:tabs>
        <w:tab w:val="clear" w:pos="4320"/>
        <w:tab w:val="clear" w:pos="8640"/>
      </w:tabs>
      <w:overflowPunct/>
      <w:autoSpaceDE/>
      <w:autoSpaceDN/>
      <w:adjustRightInd/>
      <w:textAlignment w:val="auto"/>
    </w:pPr>
    <w:rPr>
      <w:b/>
      <w:sz w:val="16"/>
    </w:rPr>
  </w:style>
  <w:style w:type="paragraph" w:customStyle="1" w:styleId="Footer-Center-Bottom">
    <w:name w:val="Footer-Center-Bottom"/>
    <w:basedOn w:val="Footer-Center-Top"/>
    <w:rsid w:val="00876586"/>
    <w:pPr>
      <w:pBdr>
        <w:top w:val="none" w:sz="0" w:space="0" w:color="auto"/>
        <w:bottom w:val="single" w:sz="6" w:space="1" w:color="auto"/>
      </w:pBdr>
    </w:pPr>
  </w:style>
  <w:style w:type="paragraph" w:customStyle="1" w:styleId="TOCHeadPage">
    <w:name w:val="TOC Head Page"/>
    <w:basedOn w:val="TOCHead"/>
    <w:rsid w:val="00876586"/>
    <w:pPr>
      <w:tabs>
        <w:tab w:val="clear" w:pos="4680"/>
        <w:tab w:val="clear" w:pos="9720"/>
      </w:tabs>
      <w:overflowPunct/>
      <w:autoSpaceDE/>
      <w:autoSpaceDN/>
      <w:adjustRightInd/>
      <w:spacing w:after="0"/>
      <w:jc w:val="right"/>
      <w:textAlignment w:val="auto"/>
    </w:pPr>
  </w:style>
  <w:style w:type="paragraph" w:customStyle="1" w:styleId="TOC">
    <w:name w:val="TOC"/>
    <w:rsid w:val="00876586"/>
    <w:pPr>
      <w:keepNext/>
      <w:keepLines/>
      <w:shd w:val="solid" w:color="FFFFFF" w:fill="FFFFFF"/>
      <w:jc w:val="center"/>
    </w:pPr>
    <w:rPr>
      <w:rFonts w:ascii="CG Times" w:eastAsia="Times New Roman" w:hAnsi="CG Times"/>
      <w:b/>
      <w:u w:val="single"/>
    </w:rPr>
  </w:style>
  <w:style w:type="paragraph" w:customStyle="1" w:styleId="Text">
    <w:name w:val="Text"/>
    <w:basedOn w:val="Normal"/>
    <w:rsid w:val="00876586"/>
    <w:pPr>
      <w:spacing w:after="240"/>
    </w:pPr>
  </w:style>
  <w:style w:type="paragraph" w:customStyle="1" w:styleId="TOCHeadPageArticles">
    <w:name w:val="TOC Head Page Articles"/>
    <w:basedOn w:val="TOCHead"/>
    <w:rsid w:val="00876586"/>
    <w:pPr>
      <w:tabs>
        <w:tab w:val="clear" w:pos="4680"/>
        <w:tab w:val="clear" w:pos="9720"/>
        <w:tab w:val="right" w:pos="10080"/>
      </w:tabs>
      <w:overflowPunct/>
      <w:autoSpaceDE/>
      <w:autoSpaceDN/>
      <w:adjustRightInd/>
      <w:spacing w:after="120"/>
      <w:textAlignment w:val="auto"/>
    </w:pPr>
    <w:rPr>
      <w:b w:val="0"/>
    </w:rPr>
  </w:style>
  <w:style w:type="paragraph" w:customStyle="1" w:styleId="NotestoUser">
    <w:name w:val="Notes to User"/>
    <w:basedOn w:val="Normal"/>
    <w:next w:val="NotestoUser0"/>
    <w:rsid w:val="00876586"/>
    <w:pPr>
      <w:keepNext/>
      <w:overflowPunct/>
      <w:autoSpaceDE/>
      <w:autoSpaceDN/>
      <w:adjustRightInd/>
      <w:jc w:val="center"/>
      <w:textAlignment w:val="auto"/>
      <w:outlineLvl w:val="0"/>
    </w:pPr>
    <w:rPr>
      <w:i/>
    </w:rPr>
  </w:style>
  <w:style w:type="paragraph" w:customStyle="1" w:styleId="NotestoUser0">
    <w:name w:val="Notes to User #"/>
    <w:basedOn w:val="Normal"/>
    <w:rsid w:val="00876586"/>
    <w:pPr>
      <w:overflowPunct/>
      <w:autoSpaceDE/>
      <w:autoSpaceDN/>
      <w:adjustRightInd/>
      <w:spacing w:after="240"/>
      <w:ind w:left="1440"/>
      <w:jc w:val="left"/>
      <w:textAlignment w:val="auto"/>
      <w:outlineLvl w:val="1"/>
    </w:pPr>
    <w:rPr>
      <w:i/>
    </w:rPr>
  </w:style>
  <w:style w:type="paragraph" w:customStyle="1" w:styleId="Or">
    <w:name w:val="Or"/>
    <w:basedOn w:val="Normal"/>
    <w:rsid w:val="00876586"/>
    <w:pPr>
      <w:overflowPunct/>
      <w:autoSpaceDE/>
      <w:autoSpaceDN/>
      <w:adjustRightInd/>
      <w:spacing w:after="240"/>
      <w:jc w:val="center"/>
      <w:textAlignment w:val="auto"/>
    </w:pPr>
    <w:rPr>
      <w:i/>
    </w:rPr>
  </w:style>
  <w:style w:type="paragraph" w:styleId="CommentText">
    <w:name w:val="annotation text"/>
    <w:basedOn w:val="Normal"/>
    <w:link w:val="CommentTextChar"/>
    <w:uiPriority w:val="99"/>
    <w:semiHidden/>
    <w:rsid w:val="00876586"/>
    <w:rPr>
      <w:rFonts w:ascii="Times New Roman" w:hAnsi="Times New Roman"/>
      <w:sz w:val="20"/>
      <w:lang w:val="x-none" w:eastAsia="x-none"/>
    </w:rPr>
  </w:style>
  <w:style w:type="character" w:customStyle="1" w:styleId="CommentTextChar">
    <w:name w:val="Comment Text Char"/>
    <w:link w:val="CommentText"/>
    <w:uiPriority w:val="99"/>
    <w:semiHidden/>
    <w:rsid w:val="00876586"/>
    <w:rPr>
      <w:rFonts w:ascii="Times New Roman" w:eastAsia="Times New Roman" w:hAnsi="Times New Roman" w:cs="Times New Roman"/>
      <w:spacing w:val="-2"/>
      <w:sz w:val="20"/>
      <w:szCs w:val="20"/>
    </w:rPr>
  </w:style>
  <w:style w:type="character" w:styleId="Hyperlink">
    <w:name w:val="Hyperlink"/>
    <w:rsid w:val="00876586"/>
    <w:rPr>
      <w:color w:val="0000FF"/>
      <w:u w:val="single"/>
    </w:rPr>
  </w:style>
  <w:style w:type="paragraph" w:customStyle="1" w:styleId="Body001">
    <w:name w:val="Body (001)"/>
    <w:basedOn w:val="Normal"/>
    <w:rsid w:val="00876586"/>
    <w:pPr>
      <w:numPr>
        <w:numId w:val="1"/>
      </w:numPr>
      <w:overflowPunct/>
      <w:autoSpaceDE/>
      <w:autoSpaceDN/>
      <w:adjustRightInd/>
      <w:spacing w:after="200"/>
      <w:ind w:firstLine="360"/>
      <w:textAlignment w:val="auto"/>
    </w:pPr>
  </w:style>
  <w:style w:type="character" w:customStyle="1" w:styleId="DefaultPara">
    <w:name w:val="Default Para"/>
    <w:rsid w:val="00876586"/>
    <w:rPr>
      <w:rFonts w:ascii="Times New Roman" w:hAnsi="Times New Roman" w:cs="Times New Roman"/>
    </w:rPr>
  </w:style>
  <w:style w:type="paragraph" w:customStyle="1" w:styleId="covertext">
    <w:name w:val="covertext"/>
    <w:autoRedefine/>
    <w:rsid w:val="00876586"/>
    <w:pPr>
      <w:jc w:val="center"/>
    </w:pPr>
    <w:rPr>
      <w:rFonts w:ascii="CG Times" w:eastAsia="Times New Roman" w:hAnsi="CG Times"/>
      <w:noProof/>
    </w:rPr>
  </w:style>
  <w:style w:type="paragraph" w:customStyle="1" w:styleId="Addresses">
    <w:name w:val="Addresses"/>
    <w:basedOn w:val="Normal"/>
    <w:rsid w:val="00876586"/>
    <w:pPr>
      <w:tabs>
        <w:tab w:val="left" w:pos="3600"/>
        <w:tab w:val="left" w:pos="7200"/>
      </w:tabs>
    </w:pPr>
  </w:style>
  <w:style w:type="paragraph" w:customStyle="1" w:styleId="EJCDCLineCover">
    <w:name w:val="EJCDC Line (Cover)"/>
    <w:basedOn w:val="Normal"/>
    <w:rsid w:val="00876586"/>
    <w:rPr>
      <w:sz w:val="16"/>
      <w:szCs w:val="16"/>
    </w:rPr>
  </w:style>
  <w:style w:type="character" w:customStyle="1" w:styleId="BalloonTextChar">
    <w:name w:val="Balloon Text Char"/>
    <w:link w:val="BalloonText"/>
    <w:semiHidden/>
    <w:rsid w:val="00876586"/>
    <w:rPr>
      <w:rFonts w:ascii="Tahoma" w:eastAsia="Times New Roman" w:hAnsi="Tahoma" w:cs="Tahoma"/>
      <w:spacing w:val="-2"/>
      <w:sz w:val="16"/>
      <w:szCs w:val="16"/>
    </w:rPr>
  </w:style>
  <w:style w:type="paragraph" w:styleId="BalloonText">
    <w:name w:val="Balloon Text"/>
    <w:basedOn w:val="Normal"/>
    <w:link w:val="BalloonTextChar"/>
    <w:semiHidden/>
    <w:rsid w:val="00876586"/>
    <w:rPr>
      <w:rFonts w:ascii="Tahoma" w:hAnsi="Tahoma"/>
      <w:sz w:val="16"/>
      <w:szCs w:val="16"/>
      <w:lang w:val="x-none" w:eastAsia="x-none"/>
    </w:rPr>
  </w:style>
  <w:style w:type="paragraph" w:styleId="BodyText">
    <w:name w:val="Body Text"/>
    <w:basedOn w:val="Normal"/>
    <w:link w:val="BodyTextChar"/>
    <w:rsid w:val="00876586"/>
    <w:pPr>
      <w:framePr w:w="10080" w:h="864" w:hSpace="180" w:wrap="around" w:hAnchor="page" w:xAlign="center" w:yAlign="top"/>
      <w:widowControl w:val="0"/>
      <w:pBdr>
        <w:top w:val="single" w:sz="6" w:space="7" w:color="000000"/>
        <w:left w:val="single" w:sz="6" w:space="7" w:color="000000"/>
        <w:bottom w:val="single" w:sz="6" w:space="7" w:color="000000"/>
        <w:right w:val="single" w:sz="6" w:space="7" w:color="000000"/>
      </w:pBdr>
      <w:tabs>
        <w:tab w:val="left" w:pos="432"/>
        <w:tab w:val="left" w:pos="864"/>
        <w:tab w:val="left" w:pos="1296"/>
        <w:tab w:val="left" w:pos="1728"/>
      </w:tabs>
      <w:overflowPunct/>
      <w:textAlignment w:val="auto"/>
    </w:pPr>
    <w:rPr>
      <w:rFonts w:ascii="CG Times" w:hAnsi="CG Times"/>
      <w:spacing w:val="0"/>
      <w:sz w:val="20"/>
      <w:lang w:val="x-none" w:eastAsia="x-none"/>
    </w:rPr>
  </w:style>
  <w:style w:type="character" w:customStyle="1" w:styleId="BodyTextChar">
    <w:name w:val="Body Text Char"/>
    <w:link w:val="BodyText"/>
    <w:rsid w:val="00876586"/>
    <w:rPr>
      <w:rFonts w:ascii="CG Times" w:eastAsia="Times New Roman" w:hAnsi="CG Times" w:cs="Times New Roman"/>
      <w:sz w:val="20"/>
      <w:szCs w:val="20"/>
    </w:rPr>
  </w:style>
  <w:style w:type="paragraph" w:customStyle="1" w:styleId="asmE520">
    <w:name w:val="a. sm (E520)"/>
    <w:basedOn w:val="Normal"/>
    <w:rsid w:val="00876586"/>
    <w:pPr>
      <w:numPr>
        <w:ilvl w:val="3"/>
        <w:numId w:val="2"/>
      </w:numPr>
      <w:spacing w:after="240"/>
      <w:outlineLvl w:val="3"/>
    </w:pPr>
  </w:style>
  <w:style w:type="paragraph" w:customStyle="1" w:styleId="1E520">
    <w:name w:val="1) (E520)"/>
    <w:basedOn w:val="Normal"/>
    <w:rsid w:val="00876586"/>
    <w:pPr>
      <w:tabs>
        <w:tab w:val="num" w:pos="1800"/>
      </w:tabs>
      <w:spacing w:after="240"/>
      <w:ind w:left="1800" w:hanging="360"/>
    </w:pPr>
  </w:style>
  <w:style w:type="paragraph" w:customStyle="1" w:styleId="TableText">
    <w:name w:val="Table Text"/>
    <w:basedOn w:val="Normal"/>
    <w:rsid w:val="00876586"/>
    <w:pPr>
      <w:jc w:val="left"/>
    </w:pPr>
    <w:rPr>
      <w:sz w:val="18"/>
      <w:szCs w:val="18"/>
    </w:rPr>
  </w:style>
  <w:style w:type="paragraph" w:customStyle="1" w:styleId="none">
    <w:name w:val="none"/>
    <w:autoRedefine/>
    <w:rsid w:val="00876586"/>
    <w:pPr>
      <w:tabs>
        <w:tab w:val="left" w:pos="432"/>
        <w:tab w:val="left" w:pos="864"/>
        <w:tab w:val="left" w:pos="1296"/>
        <w:tab w:val="left" w:pos="1728"/>
      </w:tabs>
      <w:jc w:val="both"/>
    </w:pPr>
    <w:rPr>
      <w:rFonts w:ascii="CG Times" w:eastAsia="Times New Roman" w:hAnsi="CG Times"/>
      <w:color w:val="000000"/>
    </w:rPr>
  </w:style>
  <w:style w:type="paragraph" w:customStyle="1" w:styleId="101E520">
    <w:name w:val="1.01 (E520)"/>
    <w:basedOn w:val="Normal"/>
    <w:autoRedefine/>
    <w:rsid w:val="00FC1AB0"/>
    <w:pPr>
      <w:keepNext/>
      <w:spacing w:before="120" w:after="120"/>
      <w:outlineLvl w:val="0"/>
    </w:pPr>
    <w:rPr>
      <w:i/>
    </w:rPr>
  </w:style>
  <w:style w:type="paragraph" w:customStyle="1" w:styleId="AE520">
    <w:name w:val="A. (E520)"/>
    <w:basedOn w:val="Normal"/>
    <w:link w:val="AE520Char"/>
    <w:rsid w:val="00876586"/>
    <w:pPr>
      <w:numPr>
        <w:ilvl w:val="1"/>
        <w:numId w:val="2"/>
      </w:numPr>
      <w:spacing w:after="240"/>
    </w:pPr>
    <w:rPr>
      <w:lang w:val="x-none" w:eastAsia="x-none"/>
    </w:rPr>
  </w:style>
  <w:style w:type="character" w:customStyle="1" w:styleId="AE520Char">
    <w:name w:val="A. (E520) Char"/>
    <w:link w:val="AE520"/>
    <w:rsid w:val="00876586"/>
    <w:rPr>
      <w:rFonts w:ascii="Calibri" w:eastAsia="Times New Roman" w:hAnsi="Calibri"/>
      <w:spacing w:val="-2"/>
      <w:sz w:val="22"/>
      <w:lang w:val="x-none" w:eastAsia="x-none"/>
    </w:rPr>
  </w:style>
  <w:style w:type="paragraph" w:customStyle="1" w:styleId="1E525">
    <w:name w:val="1. (E525)"/>
    <w:basedOn w:val="Normal"/>
    <w:autoRedefine/>
    <w:rsid w:val="00D0133F"/>
    <w:pPr>
      <w:spacing w:before="120" w:after="120"/>
      <w:jc w:val="center"/>
      <w:outlineLvl w:val="2"/>
    </w:pPr>
    <w:rPr>
      <w:b/>
      <w:iCs/>
    </w:rPr>
  </w:style>
  <w:style w:type="paragraph" w:customStyle="1" w:styleId="a1CharCharChar">
    <w:name w:val="a1 Char Char Char"/>
    <w:basedOn w:val="Normal"/>
    <w:autoRedefine/>
    <w:rsid w:val="00336778"/>
    <w:pPr>
      <w:ind w:left="78"/>
    </w:pPr>
    <w:rPr>
      <w:b/>
      <w:i/>
      <w:szCs w:val="22"/>
    </w:rPr>
  </w:style>
  <w:style w:type="paragraph" w:customStyle="1" w:styleId="A500">
    <w:name w:val="A. (500)"/>
    <w:basedOn w:val="Normal"/>
    <w:link w:val="A500Char"/>
    <w:autoRedefine/>
    <w:rsid w:val="001D4562"/>
    <w:pPr>
      <w:numPr>
        <w:ilvl w:val="2"/>
      </w:numPr>
      <w:tabs>
        <w:tab w:val="num" w:pos="1422"/>
      </w:tabs>
      <w:spacing w:after="240"/>
      <w:ind w:left="1422" w:hanging="432"/>
      <w:outlineLvl w:val="2"/>
    </w:pPr>
    <w:rPr>
      <w:sz w:val="24"/>
      <w:szCs w:val="24"/>
      <w:lang w:val="x-none" w:eastAsia="x-none"/>
    </w:rPr>
  </w:style>
  <w:style w:type="paragraph" w:customStyle="1" w:styleId="Titleunder">
    <w:name w:val="Titleunder"/>
    <w:rsid w:val="00876586"/>
    <w:pPr>
      <w:pBdr>
        <w:bottom w:val="single" w:sz="6" w:space="1" w:color="auto"/>
      </w:pBdr>
      <w:overflowPunct w:val="0"/>
      <w:autoSpaceDE w:val="0"/>
      <w:autoSpaceDN w:val="0"/>
      <w:adjustRightInd w:val="0"/>
      <w:textAlignment w:val="baseline"/>
    </w:pPr>
    <w:rPr>
      <w:rFonts w:ascii="CG Times" w:eastAsia="Times New Roman" w:hAnsi="CG Times"/>
      <w:sz w:val="24"/>
      <w:szCs w:val="24"/>
    </w:rPr>
  </w:style>
  <w:style w:type="paragraph" w:customStyle="1" w:styleId="ExhibitTitleHidden">
    <w:name w:val="Exhibit Title Hidden"/>
    <w:basedOn w:val="Normal"/>
    <w:rsid w:val="00876586"/>
    <w:pPr>
      <w:tabs>
        <w:tab w:val="num" w:pos="1440"/>
      </w:tabs>
      <w:ind w:left="1440" w:hanging="360"/>
      <w:jc w:val="center"/>
      <w:outlineLvl w:val="0"/>
    </w:pPr>
    <w:rPr>
      <w:vanish/>
      <w:sz w:val="24"/>
      <w:szCs w:val="24"/>
    </w:rPr>
  </w:style>
  <w:style w:type="paragraph" w:customStyle="1" w:styleId="A101Ex">
    <w:name w:val="A1.01 Ex"/>
    <w:basedOn w:val="Normal"/>
    <w:rsid w:val="00876586"/>
    <w:pPr>
      <w:keepNext/>
      <w:numPr>
        <w:ilvl w:val="4"/>
        <w:numId w:val="2"/>
      </w:numPr>
      <w:spacing w:after="240"/>
      <w:outlineLvl w:val="2"/>
    </w:pPr>
    <w:rPr>
      <w:i/>
      <w:sz w:val="24"/>
      <w:szCs w:val="24"/>
    </w:rPr>
  </w:style>
  <w:style w:type="paragraph" w:customStyle="1" w:styleId="AEx">
    <w:name w:val="A. Ex"/>
    <w:basedOn w:val="Normal"/>
    <w:rsid w:val="00876586"/>
    <w:pPr>
      <w:numPr>
        <w:ilvl w:val="3"/>
        <w:numId w:val="13"/>
      </w:numPr>
      <w:spacing w:after="240"/>
      <w:outlineLvl w:val="3"/>
    </w:pPr>
    <w:rPr>
      <w:sz w:val="24"/>
      <w:szCs w:val="24"/>
    </w:rPr>
  </w:style>
  <w:style w:type="paragraph" w:customStyle="1" w:styleId="1Ex">
    <w:name w:val="1. Ex"/>
    <w:basedOn w:val="Normal"/>
    <w:link w:val="1ExChar"/>
    <w:rsid w:val="00876586"/>
    <w:pPr>
      <w:numPr>
        <w:ilvl w:val="4"/>
        <w:numId w:val="13"/>
      </w:numPr>
      <w:tabs>
        <w:tab w:val="left" w:pos="5760"/>
      </w:tabs>
      <w:spacing w:after="240"/>
    </w:pPr>
    <w:rPr>
      <w:sz w:val="24"/>
      <w:szCs w:val="24"/>
      <w:lang w:val="x-none" w:eastAsia="x-none"/>
    </w:rPr>
  </w:style>
  <w:style w:type="paragraph" w:customStyle="1" w:styleId="asmEx">
    <w:name w:val="a. sm Ex"/>
    <w:basedOn w:val="Normal"/>
    <w:rsid w:val="00876586"/>
    <w:pPr>
      <w:tabs>
        <w:tab w:val="num" w:pos="720"/>
        <w:tab w:val="left" w:pos="5850"/>
      </w:tabs>
      <w:spacing w:after="240"/>
      <w:ind w:left="720" w:hanging="720"/>
    </w:pPr>
    <w:rPr>
      <w:sz w:val="24"/>
      <w:szCs w:val="24"/>
    </w:rPr>
  </w:style>
  <w:style w:type="paragraph" w:customStyle="1" w:styleId="1Ex0">
    <w:name w:val="1) Ex"/>
    <w:basedOn w:val="Normal"/>
    <w:rsid w:val="00876586"/>
    <w:pPr>
      <w:numPr>
        <w:ilvl w:val="6"/>
        <w:numId w:val="3"/>
      </w:numPr>
      <w:tabs>
        <w:tab w:val="left" w:pos="5760"/>
        <w:tab w:val="left" w:pos="8006"/>
      </w:tabs>
    </w:pPr>
    <w:rPr>
      <w:sz w:val="24"/>
      <w:szCs w:val="24"/>
    </w:rPr>
  </w:style>
  <w:style w:type="paragraph" w:customStyle="1" w:styleId="aEx0">
    <w:name w:val="a) Ex"/>
    <w:basedOn w:val="Normal"/>
    <w:rsid w:val="00876586"/>
    <w:pPr>
      <w:tabs>
        <w:tab w:val="num" w:pos="1080"/>
        <w:tab w:val="left" w:pos="5760"/>
      </w:tabs>
      <w:ind w:left="1080" w:hanging="360"/>
      <w:outlineLvl w:val="7"/>
    </w:pPr>
    <w:rPr>
      <w:sz w:val="24"/>
      <w:szCs w:val="24"/>
    </w:rPr>
  </w:style>
  <w:style w:type="paragraph" w:customStyle="1" w:styleId="ArticleEx">
    <w:name w:val="Article # Ex"/>
    <w:basedOn w:val="Normal"/>
    <w:rsid w:val="00876586"/>
    <w:pPr>
      <w:keepNext/>
      <w:numPr>
        <w:ilvl w:val="1"/>
        <w:numId w:val="3"/>
      </w:numPr>
      <w:spacing w:after="240"/>
      <w:outlineLvl w:val="1"/>
    </w:pPr>
    <w:rPr>
      <w:b/>
      <w:caps/>
      <w:sz w:val="24"/>
      <w:szCs w:val="24"/>
    </w:rPr>
  </w:style>
  <w:style w:type="paragraph" w:customStyle="1" w:styleId="StyleindentparTimesNewRoman">
    <w:name w:val="Style indentpar + Times New Roman"/>
    <w:basedOn w:val="Normal"/>
    <w:rsid w:val="00876586"/>
    <w:pPr>
      <w:ind w:left="4320"/>
    </w:pPr>
    <w:rPr>
      <w:spacing w:val="0"/>
      <w:sz w:val="24"/>
      <w:szCs w:val="24"/>
    </w:rPr>
  </w:style>
  <w:style w:type="paragraph" w:customStyle="1" w:styleId="exhka">
    <w:name w:val="exhka."/>
    <w:autoRedefine/>
    <w:rsid w:val="008D2F9D"/>
    <w:pPr>
      <w:numPr>
        <w:numId w:val="4"/>
      </w:numPr>
      <w:tabs>
        <w:tab w:val="left" w:pos="432"/>
        <w:tab w:val="left" w:pos="864"/>
        <w:tab w:val="left" w:pos="1296"/>
      </w:tabs>
      <w:spacing w:line="480" w:lineRule="auto"/>
    </w:pPr>
    <w:rPr>
      <w:rFonts w:ascii="CG Times" w:eastAsia="Times New Roman" w:hAnsi="CG Times"/>
    </w:rPr>
  </w:style>
  <w:style w:type="paragraph" w:customStyle="1" w:styleId="EJCDCStyle-NormalText">
    <w:name w:val="@EJCDC Style - Normal Text"/>
    <w:qFormat/>
    <w:rsid w:val="008D2F9D"/>
    <w:pPr>
      <w:spacing w:before="120" w:after="120"/>
      <w:jc w:val="both"/>
    </w:pPr>
    <w:rPr>
      <w:rFonts w:ascii="Calibri" w:eastAsia="Calibri" w:hAnsi="Calibri"/>
      <w:sz w:val="22"/>
      <w:szCs w:val="22"/>
    </w:rPr>
  </w:style>
  <w:style w:type="paragraph" w:customStyle="1" w:styleId="Article500">
    <w:name w:val="Article (500)"/>
    <w:basedOn w:val="Normal"/>
    <w:rsid w:val="007D6C10"/>
    <w:pPr>
      <w:keepNext/>
      <w:tabs>
        <w:tab w:val="num" w:pos="720"/>
      </w:tabs>
      <w:spacing w:after="240"/>
      <w:ind w:left="720" w:hanging="720"/>
      <w:jc w:val="left"/>
      <w:outlineLvl w:val="0"/>
    </w:pPr>
    <w:rPr>
      <w:b/>
      <w:bCs/>
      <w:caps/>
      <w:szCs w:val="24"/>
    </w:rPr>
  </w:style>
  <w:style w:type="paragraph" w:customStyle="1" w:styleId="101500">
    <w:name w:val="1.01 (500)"/>
    <w:basedOn w:val="Normal"/>
    <w:link w:val="101500Char"/>
    <w:rsid w:val="007D6C10"/>
    <w:pPr>
      <w:keepNext/>
      <w:tabs>
        <w:tab w:val="num" w:pos="720"/>
        <w:tab w:val="left" w:pos="9360"/>
      </w:tabs>
      <w:spacing w:after="240"/>
      <w:ind w:left="720" w:hanging="360"/>
      <w:outlineLvl w:val="1"/>
    </w:pPr>
    <w:rPr>
      <w:bCs/>
      <w:i/>
      <w:szCs w:val="24"/>
      <w:lang w:val="x-none" w:eastAsia="x-none"/>
    </w:rPr>
  </w:style>
  <w:style w:type="paragraph" w:customStyle="1" w:styleId="1500">
    <w:name w:val="1) (500)"/>
    <w:basedOn w:val="Normal"/>
    <w:rsid w:val="007D6C10"/>
    <w:pPr>
      <w:tabs>
        <w:tab w:val="num" w:pos="2448"/>
      </w:tabs>
      <w:spacing w:after="240"/>
      <w:ind w:left="2448" w:hanging="432"/>
      <w:outlineLvl w:val="5"/>
    </w:pPr>
    <w:rPr>
      <w:szCs w:val="24"/>
    </w:rPr>
  </w:style>
  <w:style w:type="paragraph" w:customStyle="1" w:styleId="15000">
    <w:name w:val="1. (500)"/>
    <w:basedOn w:val="Normal"/>
    <w:rsid w:val="007D6C10"/>
    <w:pPr>
      <w:tabs>
        <w:tab w:val="num" w:pos="1584"/>
      </w:tabs>
      <w:spacing w:after="240"/>
      <w:ind w:left="1584" w:hanging="432"/>
      <w:outlineLvl w:val="3"/>
    </w:pPr>
    <w:rPr>
      <w:szCs w:val="24"/>
    </w:rPr>
  </w:style>
  <w:style w:type="paragraph" w:customStyle="1" w:styleId="asmall500">
    <w:name w:val="a. (small) (500)"/>
    <w:basedOn w:val="Normal"/>
    <w:rsid w:val="007D6C10"/>
    <w:pPr>
      <w:tabs>
        <w:tab w:val="num" w:pos="2016"/>
      </w:tabs>
      <w:spacing w:after="240"/>
      <w:ind w:left="2016" w:hanging="432"/>
      <w:outlineLvl w:val="4"/>
    </w:pPr>
    <w:rPr>
      <w:szCs w:val="24"/>
    </w:rPr>
  </w:style>
  <w:style w:type="character" w:customStyle="1" w:styleId="a1CharCharCharChar">
    <w:name w:val="a1 Char Char Char Char"/>
    <w:rsid w:val="005301E6"/>
    <w:rPr>
      <w:noProof w:val="0"/>
      <w:lang w:val="en-US" w:eastAsia="en-US" w:bidi="ar-SA"/>
    </w:rPr>
  </w:style>
  <w:style w:type="character" w:customStyle="1" w:styleId="A500Char">
    <w:name w:val="A. (500) Char"/>
    <w:link w:val="A500"/>
    <w:rsid w:val="001D4562"/>
    <w:rPr>
      <w:rFonts w:ascii="Calibri" w:eastAsia="Times New Roman" w:hAnsi="Calibri"/>
      <w:spacing w:val="-2"/>
      <w:sz w:val="24"/>
      <w:szCs w:val="24"/>
      <w:lang w:val="x-none" w:eastAsia="x-none"/>
    </w:rPr>
  </w:style>
  <w:style w:type="paragraph" w:customStyle="1" w:styleId="SpecText4">
    <w:name w:val="Spec Text 4"/>
    <w:basedOn w:val="Normal"/>
    <w:rsid w:val="00A56FE9"/>
    <w:pPr>
      <w:numPr>
        <w:ilvl w:val="1"/>
        <w:numId w:val="5"/>
      </w:numPr>
      <w:overflowPunct/>
      <w:ind w:hanging="720"/>
      <w:jc w:val="left"/>
      <w:textAlignment w:val="auto"/>
    </w:pPr>
    <w:rPr>
      <w:szCs w:val="24"/>
    </w:rPr>
  </w:style>
  <w:style w:type="paragraph" w:customStyle="1" w:styleId="SpecText3Terms">
    <w:name w:val="Spec Text 3 Terms"/>
    <w:basedOn w:val="Normal"/>
    <w:rsid w:val="00A56FE9"/>
    <w:pPr>
      <w:numPr>
        <w:numId w:val="5"/>
      </w:numPr>
      <w:tabs>
        <w:tab w:val="clear" w:pos="1440"/>
        <w:tab w:val="num" w:pos="2160"/>
      </w:tabs>
      <w:overflowPunct/>
      <w:ind w:left="2160" w:hanging="720"/>
      <w:jc w:val="left"/>
      <w:textAlignment w:val="auto"/>
    </w:pPr>
    <w:rPr>
      <w:szCs w:val="24"/>
    </w:rPr>
  </w:style>
  <w:style w:type="paragraph" w:customStyle="1" w:styleId="SpecText5">
    <w:name w:val="Spec Text 5"/>
    <w:basedOn w:val="Normal"/>
    <w:rsid w:val="00A56FE9"/>
    <w:pPr>
      <w:numPr>
        <w:ilvl w:val="2"/>
        <w:numId w:val="5"/>
      </w:numPr>
      <w:tabs>
        <w:tab w:val="clear" w:pos="3780"/>
        <w:tab w:val="num" w:pos="3600"/>
      </w:tabs>
      <w:overflowPunct/>
      <w:ind w:left="3600" w:hanging="720"/>
      <w:textAlignment w:val="auto"/>
    </w:pPr>
    <w:rPr>
      <w:szCs w:val="24"/>
    </w:rPr>
  </w:style>
  <w:style w:type="character" w:customStyle="1" w:styleId="Heading4Char">
    <w:name w:val="Heading 4 Char"/>
    <w:link w:val="Heading4"/>
    <w:rsid w:val="00630CCF"/>
    <w:rPr>
      <w:rFonts w:ascii="Times New Roman" w:eastAsia="Times New Roman" w:hAnsi="Times New Roman"/>
      <w:b/>
      <w:noProof/>
      <w:spacing w:val="-2"/>
      <w:shd w:val="solid" w:color="FFFFFF" w:fill="FFFFFF"/>
      <w:lang w:val="x-none" w:eastAsia="x-none"/>
    </w:rPr>
  </w:style>
  <w:style w:type="character" w:customStyle="1" w:styleId="Heading5Char">
    <w:name w:val="Heading 5 Char"/>
    <w:link w:val="Heading5"/>
    <w:rsid w:val="00630CCF"/>
    <w:rPr>
      <w:rFonts w:ascii="Times New Roman" w:eastAsia="Times New Roman" w:hAnsi="Times New Roman"/>
      <w:b/>
      <w:spacing w:val="-2"/>
      <w:u w:val="single"/>
      <w:lang w:val="x-none" w:eastAsia="x-none"/>
    </w:rPr>
  </w:style>
  <w:style w:type="character" w:customStyle="1" w:styleId="Heading6Char">
    <w:name w:val="Heading 6 Char"/>
    <w:link w:val="Heading6"/>
    <w:rsid w:val="00630CCF"/>
    <w:rPr>
      <w:rFonts w:ascii="Calibri" w:eastAsia="Times New Roman" w:hAnsi="Calibri"/>
      <w:spacing w:val="-2"/>
      <w:sz w:val="22"/>
      <w:szCs w:val="24"/>
      <w:lang w:val="x-none" w:eastAsia="x-none"/>
    </w:rPr>
  </w:style>
  <w:style w:type="paragraph" w:customStyle="1" w:styleId="1RightPar">
    <w:name w:val="1Right Par"/>
    <w:rsid w:val="00630CCF"/>
    <w:pPr>
      <w:widowControl w:val="0"/>
      <w:tabs>
        <w:tab w:val="left" w:pos="720"/>
      </w:tabs>
      <w:overflowPunct w:val="0"/>
      <w:autoSpaceDE w:val="0"/>
      <w:autoSpaceDN w:val="0"/>
      <w:adjustRightInd w:val="0"/>
      <w:ind w:left="720" w:hanging="1440"/>
      <w:jc w:val="both"/>
      <w:textAlignment w:val="baseline"/>
    </w:pPr>
    <w:rPr>
      <w:rFonts w:ascii="Courier 10cpi" w:eastAsia="Times New Roman" w:hAnsi="Courier 10cpi"/>
    </w:rPr>
  </w:style>
  <w:style w:type="paragraph" w:customStyle="1" w:styleId="2RightPar">
    <w:name w:val="2Right Par"/>
    <w:rsid w:val="00630CCF"/>
    <w:pPr>
      <w:widowControl w:val="0"/>
      <w:tabs>
        <w:tab w:val="left" w:pos="720"/>
        <w:tab w:val="left" w:pos="1440"/>
      </w:tabs>
      <w:overflowPunct w:val="0"/>
      <w:autoSpaceDE w:val="0"/>
      <w:autoSpaceDN w:val="0"/>
      <w:adjustRightInd w:val="0"/>
      <w:ind w:left="1440" w:hanging="2160"/>
      <w:jc w:val="both"/>
      <w:textAlignment w:val="baseline"/>
    </w:pPr>
    <w:rPr>
      <w:rFonts w:ascii="Courier 10cpi" w:eastAsia="Times New Roman" w:hAnsi="Courier 10cpi"/>
    </w:rPr>
  </w:style>
  <w:style w:type="paragraph" w:customStyle="1" w:styleId="3RightPar">
    <w:name w:val="3Right Par"/>
    <w:rsid w:val="00630CCF"/>
    <w:pPr>
      <w:widowControl w:val="0"/>
      <w:tabs>
        <w:tab w:val="left" w:pos="720"/>
        <w:tab w:val="left" w:pos="1440"/>
        <w:tab w:val="left" w:pos="2160"/>
      </w:tabs>
      <w:overflowPunct w:val="0"/>
      <w:autoSpaceDE w:val="0"/>
      <w:autoSpaceDN w:val="0"/>
      <w:adjustRightInd w:val="0"/>
      <w:ind w:left="2160" w:hanging="3600"/>
      <w:jc w:val="both"/>
      <w:textAlignment w:val="baseline"/>
    </w:pPr>
    <w:rPr>
      <w:rFonts w:ascii="Courier 10cpi" w:eastAsia="Times New Roman" w:hAnsi="Courier 10cpi"/>
    </w:rPr>
  </w:style>
  <w:style w:type="paragraph" w:customStyle="1" w:styleId="4RightPar">
    <w:name w:val="4Right Par"/>
    <w:rsid w:val="00630CCF"/>
    <w:pPr>
      <w:widowControl w:val="0"/>
      <w:tabs>
        <w:tab w:val="left" w:pos="720"/>
        <w:tab w:val="left" w:pos="1440"/>
        <w:tab w:val="left" w:pos="2160"/>
        <w:tab w:val="left" w:pos="2880"/>
      </w:tabs>
      <w:overflowPunct w:val="0"/>
      <w:autoSpaceDE w:val="0"/>
      <w:autoSpaceDN w:val="0"/>
      <w:adjustRightInd w:val="0"/>
      <w:ind w:left="2880" w:hanging="5040"/>
      <w:jc w:val="both"/>
      <w:textAlignment w:val="baseline"/>
    </w:pPr>
    <w:rPr>
      <w:rFonts w:ascii="Courier 10cpi" w:eastAsia="Times New Roman" w:hAnsi="Courier 10cpi"/>
    </w:rPr>
  </w:style>
  <w:style w:type="paragraph" w:customStyle="1" w:styleId="5RightPar">
    <w:name w:val="5Right Par"/>
    <w:rsid w:val="00630CCF"/>
    <w:pPr>
      <w:widowControl w:val="0"/>
      <w:tabs>
        <w:tab w:val="left" w:pos="720"/>
        <w:tab w:val="left" w:pos="1440"/>
        <w:tab w:val="left" w:pos="2160"/>
        <w:tab w:val="left" w:pos="2880"/>
        <w:tab w:val="left" w:pos="3600"/>
      </w:tabs>
      <w:overflowPunct w:val="0"/>
      <w:autoSpaceDE w:val="0"/>
      <w:autoSpaceDN w:val="0"/>
      <w:adjustRightInd w:val="0"/>
      <w:ind w:left="3600" w:hanging="6480"/>
      <w:jc w:val="both"/>
      <w:textAlignment w:val="baseline"/>
    </w:pPr>
    <w:rPr>
      <w:rFonts w:ascii="Courier 10cpi" w:eastAsia="Times New Roman" w:hAnsi="Courier 10cpi"/>
    </w:rPr>
  </w:style>
  <w:style w:type="paragraph" w:customStyle="1" w:styleId="6RightPar">
    <w:name w:val="6Right Par"/>
    <w:rsid w:val="00630CCF"/>
    <w:pPr>
      <w:widowControl w:val="0"/>
      <w:tabs>
        <w:tab w:val="left" w:pos="720"/>
        <w:tab w:val="left" w:pos="1440"/>
        <w:tab w:val="left" w:pos="2160"/>
        <w:tab w:val="left" w:pos="2880"/>
        <w:tab w:val="left" w:pos="3600"/>
        <w:tab w:val="left" w:pos="4320"/>
      </w:tabs>
      <w:overflowPunct w:val="0"/>
      <w:autoSpaceDE w:val="0"/>
      <w:autoSpaceDN w:val="0"/>
      <w:adjustRightInd w:val="0"/>
      <w:ind w:left="4320" w:hanging="7920"/>
      <w:jc w:val="both"/>
      <w:textAlignment w:val="baseline"/>
    </w:pPr>
    <w:rPr>
      <w:rFonts w:ascii="Courier 10cpi" w:eastAsia="Times New Roman" w:hAnsi="Courier 10cpi"/>
    </w:rPr>
  </w:style>
  <w:style w:type="paragraph" w:customStyle="1" w:styleId="7RightPar">
    <w:name w:val="7Right Par"/>
    <w:rsid w:val="00630CCF"/>
    <w:pPr>
      <w:widowControl w:val="0"/>
      <w:tabs>
        <w:tab w:val="left" w:pos="720"/>
        <w:tab w:val="left" w:pos="1440"/>
        <w:tab w:val="left" w:pos="2160"/>
        <w:tab w:val="left" w:pos="2880"/>
        <w:tab w:val="left" w:pos="3600"/>
        <w:tab w:val="left" w:pos="4320"/>
        <w:tab w:val="left" w:pos="5040"/>
      </w:tabs>
      <w:overflowPunct w:val="0"/>
      <w:autoSpaceDE w:val="0"/>
      <w:autoSpaceDN w:val="0"/>
      <w:adjustRightInd w:val="0"/>
      <w:ind w:left="5040" w:hanging="9360"/>
      <w:jc w:val="both"/>
      <w:textAlignment w:val="baseline"/>
    </w:pPr>
    <w:rPr>
      <w:rFonts w:ascii="Courier 10cpi" w:eastAsia="Times New Roman" w:hAnsi="Courier 10cpi"/>
    </w:rPr>
  </w:style>
  <w:style w:type="paragraph" w:customStyle="1" w:styleId="8RightPar">
    <w:name w:val="8Right Par"/>
    <w:rsid w:val="00630CCF"/>
    <w:pPr>
      <w:widowControl w:val="0"/>
      <w:tabs>
        <w:tab w:val="left" w:pos="720"/>
        <w:tab w:val="left" w:pos="1440"/>
        <w:tab w:val="left" w:pos="2160"/>
        <w:tab w:val="left" w:pos="2880"/>
        <w:tab w:val="left" w:pos="3600"/>
        <w:tab w:val="left" w:pos="4320"/>
        <w:tab w:val="left" w:pos="5040"/>
        <w:tab w:val="left" w:pos="5760"/>
      </w:tabs>
      <w:overflowPunct w:val="0"/>
      <w:autoSpaceDE w:val="0"/>
      <w:autoSpaceDN w:val="0"/>
      <w:adjustRightInd w:val="0"/>
      <w:ind w:left="5760" w:hanging="10800"/>
      <w:jc w:val="both"/>
      <w:textAlignment w:val="baseline"/>
    </w:pPr>
    <w:rPr>
      <w:rFonts w:ascii="Courier 10cpi" w:eastAsia="Times New Roman" w:hAnsi="Courier 10cpi"/>
    </w:rPr>
  </w:style>
  <w:style w:type="paragraph" w:customStyle="1" w:styleId="1ejcdc">
    <w:name w:val="1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2ejcdc">
    <w:name w:val="2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3ejcdc">
    <w:name w:val="3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4ejcdc">
    <w:name w:val="4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5ejcdc">
    <w:name w:val="5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6ejcdc">
    <w:name w:val="6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7ejcdc">
    <w:name w:val="7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8ejcdc">
    <w:name w:val="8ejcdc"/>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1Technical">
    <w:name w:val="1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2Technical">
    <w:name w:val="2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3Technical">
    <w:name w:val="3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4Technical">
    <w:name w:val="4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5Technical">
    <w:name w:val="5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6Technical">
    <w:name w:val="6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7Technical">
    <w:name w:val="7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8Technical">
    <w:name w:val="8Technical"/>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1Document">
    <w:name w:val="1Document"/>
    <w:rsid w:val="00630CCF"/>
    <w:pPr>
      <w:keepNext/>
      <w:widowControl w:val="0"/>
      <w:overflowPunct w:val="0"/>
      <w:autoSpaceDE w:val="0"/>
      <w:autoSpaceDN w:val="0"/>
      <w:adjustRightInd w:val="0"/>
      <w:jc w:val="center"/>
      <w:textAlignment w:val="baseline"/>
    </w:pPr>
    <w:rPr>
      <w:rFonts w:ascii="Courier 10cpi" w:eastAsia="Times New Roman" w:hAnsi="Courier 10cpi"/>
    </w:rPr>
  </w:style>
  <w:style w:type="paragraph" w:customStyle="1" w:styleId="2Document">
    <w:name w:val="2Document"/>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3Document">
    <w:name w:val="3Document"/>
    <w:rsid w:val="00630CCF"/>
    <w:pPr>
      <w:widowControl w:val="0"/>
      <w:overflowPunct w:val="0"/>
      <w:autoSpaceDE w:val="0"/>
      <w:autoSpaceDN w:val="0"/>
      <w:adjustRightInd w:val="0"/>
      <w:jc w:val="both"/>
      <w:textAlignment w:val="baseline"/>
    </w:pPr>
    <w:rPr>
      <w:rFonts w:ascii="Courier 10cpi" w:eastAsia="Times New Roman" w:hAnsi="Courier 10cpi"/>
    </w:rPr>
  </w:style>
  <w:style w:type="paragraph" w:customStyle="1" w:styleId="4Document">
    <w:name w:val="4Document"/>
    <w:rsid w:val="00630CCF"/>
    <w:pPr>
      <w:widowControl w:val="0"/>
      <w:overflowPunct w:val="0"/>
      <w:autoSpaceDE w:val="0"/>
      <w:autoSpaceDN w:val="0"/>
      <w:adjustRightInd w:val="0"/>
      <w:textAlignment w:val="baseline"/>
    </w:pPr>
    <w:rPr>
      <w:rFonts w:ascii="Courier 10cpi" w:eastAsia="Times New Roman" w:hAnsi="Courier 10cpi"/>
    </w:rPr>
  </w:style>
  <w:style w:type="paragraph" w:customStyle="1" w:styleId="5Document">
    <w:name w:val="5Document"/>
    <w:rsid w:val="00630CCF"/>
    <w:pPr>
      <w:widowControl w:val="0"/>
      <w:overflowPunct w:val="0"/>
      <w:autoSpaceDE w:val="0"/>
      <w:autoSpaceDN w:val="0"/>
      <w:adjustRightInd w:val="0"/>
      <w:ind w:left="720"/>
      <w:jc w:val="both"/>
      <w:textAlignment w:val="baseline"/>
    </w:pPr>
    <w:rPr>
      <w:rFonts w:ascii="Courier 10cpi" w:eastAsia="Times New Roman" w:hAnsi="Courier 10cpi"/>
    </w:rPr>
  </w:style>
  <w:style w:type="paragraph" w:customStyle="1" w:styleId="6Document">
    <w:name w:val="6Document"/>
    <w:rsid w:val="00630CCF"/>
    <w:pPr>
      <w:widowControl w:val="0"/>
      <w:overflowPunct w:val="0"/>
      <w:autoSpaceDE w:val="0"/>
      <w:autoSpaceDN w:val="0"/>
      <w:adjustRightInd w:val="0"/>
      <w:ind w:left="720" w:right="720"/>
      <w:jc w:val="both"/>
      <w:textAlignment w:val="baseline"/>
    </w:pPr>
    <w:rPr>
      <w:rFonts w:ascii="Courier 10cpi" w:eastAsia="Times New Roman" w:hAnsi="Courier 10cpi"/>
    </w:rPr>
  </w:style>
  <w:style w:type="paragraph" w:customStyle="1" w:styleId="7Document">
    <w:name w:val="7Document"/>
    <w:rsid w:val="00630CCF"/>
    <w:pPr>
      <w:widowControl w:val="0"/>
      <w:overflowPunct w:val="0"/>
      <w:autoSpaceDE w:val="0"/>
      <w:autoSpaceDN w:val="0"/>
      <w:adjustRightInd w:val="0"/>
      <w:ind w:left="1440"/>
      <w:jc w:val="both"/>
      <w:textAlignment w:val="baseline"/>
    </w:pPr>
    <w:rPr>
      <w:rFonts w:ascii="Courier 10cpi" w:eastAsia="Times New Roman" w:hAnsi="Courier 10cpi"/>
    </w:rPr>
  </w:style>
  <w:style w:type="paragraph" w:customStyle="1" w:styleId="8Document">
    <w:name w:val="8Document"/>
    <w:rsid w:val="00630CCF"/>
    <w:pPr>
      <w:widowControl w:val="0"/>
      <w:overflowPunct w:val="0"/>
      <w:autoSpaceDE w:val="0"/>
      <w:autoSpaceDN w:val="0"/>
      <w:adjustRightInd w:val="0"/>
      <w:ind w:left="1440" w:right="720"/>
      <w:jc w:val="both"/>
      <w:textAlignment w:val="baseline"/>
    </w:pPr>
    <w:rPr>
      <w:rFonts w:ascii="Courier 10cpi" w:eastAsia="Times New Roman" w:hAnsi="Courier 10cpi"/>
    </w:rPr>
  </w:style>
  <w:style w:type="character" w:customStyle="1" w:styleId="DocInit">
    <w:name w:val="Doc Init"/>
    <w:rsid w:val="00630CCF"/>
  </w:style>
  <w:style w:type="character" w:customStyle="1" w:styleId="Bibliogrphy">
    <w:name w:val="Bibliogrphy"/>
    <w:rsid w:val="00630CCF"/>
  </w:style>
  <w:style w:type="paragraph" w:styleId="TOC2">
    <w:name w:val="toc 2"/>
    <w:basedOn w:val="Normal"/>
    <w:next w:val="Normal"/>
    <w:uiPriority w:val="39"/>
    <w:rsid w:val="00630CCF"/>
    <w:pPr>
      <w:tabs>
        <w:tab w:val="left" w:pos="1152"/>
        <w:tab w:val="right" w:leader="dot" w:pos="9360"/>
      </w:tabs>
      <w:suppressAutoHyphens/>
      <w:ind w:left="576"/>
    </w:pPr>
    <w:rPr>
      <w:noProof/>
      <w:szCs w:val="24"/>
    </w:rPr>
  </w:style>
  <w:style w:type="paragraph" w:styleId="TOC3">
    <w:name w:val="toc 3"/>
    <w:basedOn w:val="Normal"/>
    <w:next w:val="Normal"/>
    <w:rsid w:val="00630CCF"/>
    <w:pPr>
      <w:ind w:left="400"/>
    </w:pPr>
    <w:rPr>
      <w:szCs w:val="24"/>
    </w:rPr>
  </w:style>
  <w:style w:type="paragraph" w:styleId="TOC4">
    <w:name w:val="toc 4"/>
    <w:basedOn w:val="Normal"/>
    <w:next w:val="Normal"/>
    <w:rsid w:val="00630CCF"/>
    <w:pPr>
      <w:ind w:left="600"/>
    </w:pPr>
    <w:rPr>
      <w:szCs w:val="24"/>
    </w:rPr>
  </w:style>
  <w:style w:type="paragraph" w:styleId="TOC5">
    <w:name w:val="toc 5"/>
    <w:basedOn w:val="Normal"/>
    <w:next w:val="Normal"/>
    <w:rsid w:val="00630CCF"/>
    <w:pPr>
      <w:ind w:left="800"/>
    </w:pPr>
    <w:rPr>
      <w:szCs w:val="24"/>
    </w:rPr>
  </w:style>
  <w:style w:type="paragraph" w:styleId="TOC6">
    <w:name w:val="toc 6"/>
    <w:basedOn w:val="Normal"/>
    <w:next w:val="Normal"/>
    <w:rsid w:val="00630CCF"/>
    <w:pPr>
      <w:ind w:left="1000"/>
    </w:pPr>
    <w:rPr>
      <w:szCs w:val="24"/>
    </w:rPr>
  </w:style>
  <w:style w:type="paragraph" w:styleId="TOC7">
    <w:name w:val="toc 7"/>
    <w:basedOn w:val="Normal"/>
    <w:next w:val="Normal"/>
    <w:rsid w:val="00630CCF"/>
    <w:pPr>
      <w:ind w:left="1200"/>
    </w:pPr>
    <w:rPr>
      <w:szCs w:val="24"/>
    </w:rPr>
  </w:style>
  <w:style w:type="paragraph" w:styleId="TOC8">
    <w:name w:val="toc 8"/>
    <w:basedOn w:val="Normal"/>
    <w:next w:val="Normal"/>
    <w:rsid w:val="00630CCF"/>
    <w:pPr>
      <w:ind w:left="1400"/>
    </w:pPr>
    <w:rPr>
      <w:szCs w:val="24"/>
    </w:rPr>
  </w:style>
  <w:style w:type="paragraph" w:styleId="TOC9">
    <w:name w:val="toc 9"/>
    <w:basedOn w:val="Normal"/>
    <w:next w:val="Normal"/>
    <w:rsid w:val="00630CCF"/>
    <w:pPr>
      <w:ind w:left="1600"/>
    </w:pPr>
    <w:rPr>
      <w:szCs w:val="24"/>
    </w:rPr>
  </w:style>
  <w:style w:type="paragraph" w:customStyle="1" w:styleId="BodyText21">
    <w:name w:val="Body Text 21"/>
    <w:basedOn w:val="Normal"/>
    <w:rsid w:val="00630CCF"/>
    <w:pPr>
      <w:keepNext/>
      <w:tabs>
        <w:tab w:val="left" w:pos="-720"/>
        <w:tab w:val="left" w:pos="0"/>
        <w:tab w:val="left" w:pos="266"/>
        <w:tab w:val="left" w:pos="624"/>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ind w:left="266"/>
    </w:pPr>
    <w:rPr>
      <w:szCs w:val="24"/>
    </w:rPr>
  </w:style>
  <w:style w:type="paragraph" w:customStyle="1" w:styleId="1">
    <w:name w:val="1"/>
    <w:rsid w:val="00630CCF"/>
    <w:pPr>
      <w:tabs>
        <w:tab w:val="left" w:pos="288"/>
        <w:tab w:val="left" w:pos="432"/>
        <w:tab w:val="left" w:pos="504"/>
        <w:tab w:val="left" w:pos="792"/>
        <w:tab w:val="left" w:pos="1224"/>
      </w:tabs>
      <w:overflowPunct w:val="0"/>
      <w:autoSpaceDE w:val="0"/>
      <w:autoSpaceDN w:val="0"/>
      <w:adjustRightInd w:val="0"/>
      <w:ind w:left="288" w:firstLine="504"/>
      <w:jc w:val="both"/>
      <w:textAlignment w:val="baseline"/>
    </w:pPr>
    <w:rPr>
      <w:rFonts w:ascii="CG Times" w:eastAsia="Times New Roman" w:hAnsi="CG Times"/>
    </w:rPr>
  </w:style>
  <w:style w:type="paragraph" w:styleId="BodyText3">
    <w:name w:val="Body Text 3"/>
    <w:basedOn w:val="Normal"/>
    <w:link w:val="BodyText3Char"/>
    <w:rsid w:val="00630CCF"/>
    <w:pPr>
      <w:tabs>
        <w:tab w:val="left" w:pos="-720"/>
        <w:tab w:val="left" w:pos="0"/>
        <w:tab w:val="left" w:pos="266"/>
        <w:tab w:val="left" w:pos="624"/>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pPr>
    <w:rPr>
      <w:rFonts w:ascii="Times New Roman" w:hAnsi="Times New Roman"/>
      <w:b/>
      <w:sz w:val="20"/>
      <w:lang w:val="x-none" w:eastAsia="x-none"/>
    </w:rPr>
  </w:style>
  <w:style w:type="character" w:customStyle="1" w:styleId="BodyText3Char">
    <w:name w:val="Body Text 3 Char"/>
    <w:link w:val="BodyText3"/>
    <w:rsid w:val="00630CCF"/>
    <w:rPr>
      <w:rFonts w:ascii="Times New Roman" w:eastAsia="Times New Roman" w:hAnsi="Times New Roman"/>
      <w:b/>
      <w:spacing w:val="-2"/>
      <w:lang w:val="x-none" w:eastAsia="x-none"/>
    </w:rPr>
  </w:style>
  <w:style w:type="paragraph" w:customStyle="1" w:styleId="Comments">
    <w:name w:val="Comments"/>
    <w:rsid w:val="00630CCF"/>
    <w:pPr>
      <w:keepNext/>
      <w:keepLines/>
      <w:tabs>
        <w:tab w:val="left" w:pos="-720"/>
        <w:tab w:val="left" w:pos="0"/>
        <w:tab w:val="left" w:pos="266"/>
        <w:tab w:val="left" w:pos="624"/>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overflowPunct w:val="0"/>
      <w:autoSpaceDE w:val="0"/>
      <w:autoSpaceDN w:val="0"/>
      <w:adjustRightInd w:val="0"/>
      <w:textAlignment w:val="baseline"/>
    </w:pPr>
    <w:rPr>
      <w:rFonts w:ascii="CG Times" w:eastAsia="Times New Roman" w:hAnsi="CG Times"/>
      <w:b/>
    </w:rPr>
  </w:style>
  <w:style w:type="paragraph" w:styleId="BodyText2">
    <w:name w:val="Body Text 2"/>
    <w:basedOn w:val="Normal"/>
    <w:link w:val="BodyText2Char"/>
    <w:rsid w:val="00630CCF"/>
    <w:pPr>
      <w:tabs>
        <w:tab w:val="left" w:pos="-720"/>
        <w:tab w:val="left" w:pos="0"/>
        <w:tab w:val="left" w:pos="266"/>
        <w:tab w:val="left" w:pos="624"/>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ind w:left="266"/>
    </w:pPr>
    <w:rPr>
      <w:rFonts w:ascii="Times New Roman" w:hAnsi="Times New Roman"/>
      <w:b/>
      <w:sz w:val="20"/>
      <w:lang w:val="x-none" w:eastAsia="x-none"/>
    </w:rPr>
  </w:style>
  <w:style w:type="character" w:customStyle="1" w:styleId="BodyText2Char">
    <w:name w:val="Body Text 2 Char"/>
    <w:link w:val="BodyText2"/>
    <w:rsid w:val="00630CCF"/>
    <w:rPr>
      <w:rFonts w:ascii="Times New Roman" w:eastAsia="Times New Roman" w:hAnsi="Times New Roman"/>
      <w:b/>
      <w:spacing w:val="-2"/>
      <w:lang w:val="x-none" w:eastAsia="x-none"/>
    </w:rPr>
  </w:style>
  <w:style w:type="paragraph" w:customStyle="1" w:styleId="ejcdccovertext">
    <w:name w:val="ejcdccovertext"/>
    <w:rsid w:val="00630CCF"/>
    <w:pPr>
      <w:overflowPunct w:val="0"/>
      <w:autoSpaceDE w:val="0"/>
      <w:autoSpaceDN w:val="0"/>
      <w:adjustRightInd w:val="0"/>
      <w:jc w:val="center"/>
      <w:textAlignment w:val="baseline"/>
    </w:pPr>
    <w:rPr>
      <w:rFonts w:ascii="CG Times" w:eastAsia="Times New Roman" w:hAnsi="CG Times"/>
      <w:b/>
    </w:rPr>
  </w:style>
  <w:style w:type="paragraph" w:customStyle="1" w:styleId="covertextitalic">
    <w:name w:val="covertextitalic"/>
    <w:rsid w:val="00630CCF"/>
    <w:pPr>
      <w:overflowPunct w:val="0"/>
      <w:autoSpaceDE w:val="0"/>
      <w:autoSpaceDN w:val="0"/>
      <w:adjustRightInd w:val="0"/>
      <w:jc w:val="center"/>
      <w:textAlignment w:val="baseline"/>
    </w:pPr>
    <w:rPr>
      <w:rFonts w:ascii="CG Times" w:eastAsia="Times New Roman" w:hAnsi="CG Times"/>
      <w:i/>
    </w:rPr>
  </w:style>
  <w:style w:type="paragraph" w:customStyle="1" w:styleId="footer2">
    <w:name w:val="footer2"/>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suggestedtitle">
    <w:name w:val="suggestedtitle"/>
    <w:rsid w:val="00630CCF"/>
    <w:pPr>
      <w:overflowPunct w:val="0"/>
      <w:autoSpaceDE w:val="0"/>
      <w:autoSpaceDN w:val="0"/>
      <w:adjustRightInd w:val="0"/>
      <w:jc w:val="center"/>
      <w:textAlignment w:val="baseline"/>
    </w:pPr>
    <w:rPr>
      <w:rFonts w:ascii="CG Times" w:eastAsia="Times New Roman" w:hAnsi="CG Times"/>
      <w:sz w:val="24"/>
      <w:szCs w:val="24"/>
    </w:rPr>
  </w:style>
  <w:style w:type="paragraph" w:customStyle="1" w:styleId="indentpar">
    <w:name w:val="indentpar"/>
    <w:rsid w:val="00630CCF"/>
    <w:pPr>
      <w:overflowPunct w:val="0"/>
      <w:autoSpaceDE w:val="0"/>
      <w:autoSpaceDN w:val="0"/>
      <w:adjustRightInd w:val="0"/>
      <w:ind w:left="4320"/>
      <w:jc w:val="both"/>
      <w:textAlignment w:val="baseline"/>
    </w:pPr>
    <w:rPr>
      <w:rFonts w:ascii="CG Times" w:eastAsia="Times New Roman" w:hAnsi="CG Times"/>
      <w:sz w:val="24"/>
      <w:szCs w:val="24"/>
    </w:rPr>
  </w:style>
  <w:style w:type="paragraph" w:customStyle="1" w:styleId="indentinnitial">
    <w:name w:val="indentinnitial"/>
    <w:rsid w:val="00630CCF"/>
    <w:pPr>
      <w:overflowPunct w:val="0"/>
      <w:autoSpaceDE w:val="0"/>
      <w:autoSpaceDN w:val="0"/>
      <w:adjustRightInd w:val="0"/>
      <w:ind w:left="7200"/>
      <w:jc w:val="both"/>
      <w:textAlignment w:val="baseline"/>
    </w:pPr>
    <w:rPr>
      <w:rFonts w:ascii="CG Times" w:eastAsia="Times New Roman" w:hAnsi="CG Times"/>
    </w:rPr>
  </w:style>
  <w:style w:type="paragraph" w:customStyle="1" w:styleId="DBLLINE">
    <w:name w:val="DBLLINE"/>
    <w:rsid w:val="00630CCF"/>
    <w:pPr>
      <w:pBdr>
        <w:top w:val="single" w:sz="48" w:space="1" w:color="auto"/>
        <w:bottom w:val="single" w:sz="48" w:space="1" w:color="auto"/>
      </w:pBdr>
      <w:overflowPunct w:val="0"/>
      <w:autoSpaceDE w:val="0"/>
      <w:autoSpaceDN w:val="0"/>
      <w:adjustRightInd w:val="0"/>
      <w:spacing w:before="120" w:after="120"/>
      <w:jc w:val="center"/>
      <w:textAlignment w:val="baseline"/>
    </w:pPr>
    <w:rPr>
      <w:rFonts w:ascii="CG Times" w:eastAsia="Times New Roman" w:hAnsi="CG Times"/>
    </w:rPr>
  </w:style>
  <w:style w:type="paragraph" w:customStyle="1" w:styleId="NOTE">
    <w:name w:val="NOTE"/>
    <w:rsid w:val="00630CCF"/>
    <w:pPr>
      <w:overflowPunct w:val="0"/>
      <w:autoSpaceDE w:val="0"/>
      <w:autoSpaceDN w:val="0"/>
      <w:adjustRightInd w:val="0"/>
      <w:ind w:left="1296" w:right="1296"/>
      <w:jc w:val="both"/>
      <w:textAlignment w:val="baseline"/>
    </w:pPr>
    <w:rPr>
      <w:rFonts w:ascii="CG Times" w:eastAsia="Times New Roman" w:hAnsi="CG Times"/>
    </w:rPr>
  </w:style>
  <w:style w:type="paragraph" w:customStyle="1" w:styleId="A">
    <w:name w:val="A"/>
    <w:rsid w:val="00630CCF"/>
    <w:pPr>
      <w:overflowPunct w:val="0"/>
      <w:autoSpaceDE w:val="0"/>
      <w:autoSpaceDN w:val="0"/>
      <w:adjustRightInd w:val="0"/>
      <w:ind w:firstLine="432"/>
      <w:jc w:val="both"/>
      <w:textAlignment w:val="baseline"/>
    </w:pPr>
    <w:rPr>
      <w:rFonts w:ascii="CG Times" w:eastAsia="Times New Roman" w:hAnsi="CG Times"/>
    </w:rPr>
  </w:style>
  <w:style w:type="paragraph" w:customStyle="1" w:styleId="A1">
    <w:name w:val="A.1"/>
    <w:autoRedefine/>
    <w:rsid w:val="00630CCF"/>
    <w:pPr>
      <w:tabs>
        <w:tab w:val="left" w:pos="432"/>
        <w:tab w:val="left" w:pos="864"/>
        <w:tab w:val="left" w:pos="1296"/>
      </w:tabs>
      <w:overflowPunct w:val="0"/>
      <w:autoSpaceDE w:val="0"/>
      <w:autoSpaceDN w:val="0"/>
      <w:adjustRightInd w:val="0"/>
      <w:ind w:left="432" w:firstLine="432"/>
      <w:jc w:val="both"/>
      <w:textAlignment w:val="baseline"/>
    </w:pPr>
    <w:rPr>
      <w:rFonts w:ascii="CG Times" w:eastAsia="Times New Roman" w:hAnsi="CG Times"/>
      <w:sz w:val="24"/>
    </w:rPr>
  </w:style>
  <w:style w:type="paragraph" w:customStyle="1" w:styleId="A1a">
    <w:name w:val="A.1.a"/>
    <w:rsid w:val="00630CCF"/>
    <w:pPr>
      <w:tabs>
        <w:tab w:val="left" w:pos="432"/>
        <w:tab w:val="left" w:pos="864"/>
        <w:tab w:val="left" w:pos="1296"/>
        <w:tab w:val="left" w:pos="1728"/>
        <w:tab w:val="left" w:pos="4032"/>
      </w:tabs>
      <w:overflowPunct w:val="0"/>
      <w:autoSpaceDE w:val="0"/>
      <w:autoSpaceDN w:val="0"/>
      <w:adjustRightInd w:val="0"/>
      <w:ind w:left="864" w:firstLine="432"/>
      <w:jc w:val="both"/>
      <w:textAlignment w:val="baseline"/>
    </w:pPr>
    <w:rPr>
      <w:rFonts w:ascii="CG Times" w:eastAsia="Times New Roman" w:hAnsi="CG Times"/>
    </w:rPr>
  </w:style>
  <w:style w:type="paragraph" w:customStyle="1" w:styleId="footer1">
    <w:name w:val="footer1"/>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A">
    <w:name w:val="footerA"/>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B">
    <w:name w:val="footerB"/>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A1a0">
    <w:name w:val="A.1.a.$"/>
    <w:rsid w:val="00630CCF"/>
    <w:pPr>
      <w:tabs>
        <w:tab w:val="left" w:pos="576"/>
        <w:tab w:val="left" w:pos="864"/>
        <w:tab w:val="left" w:pos="1152"/>
        <w:tab w:val="left" w:pos="1296"/>
        <w:tab w:val="left" w:pos="1728"/>
        <w:tab w:val="left" w:pos="4176"/>
      </w:tabs>
      <w:overflowPunct w:val="0"/>
      <w:autoSpaceDE w:val="0"/>
      <w:autoSpaceDN w:val="0"/>
      <w:adjustRightInd w:val="0"/>
      <w:ind w:left="1296"/>
      <w:textAlignment w:val="baseline"/>
    </w:pPr>
    <w:rPr>
      <w:rFonts w:ascii="CG Times" w:eastAsia="Times New Roman" w:hAnsi="CG Times"/>
    </w:rPr>
  </w:style>
  <w:style w:type="paragraph" w:customStyle="1" w:styleId="footerCbs">
    <w:name w:val="footerCbs"/>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sheetC">
    <w:name w:val="footersheetC"/>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lumpsum">
    <w:name w:val="footerClumpsum"/>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3">
    <w:name w:val="footerC3"/>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per">
    <w:name w:val="footerCper"/>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sheetCper">
    <w:name w:val="footersheetCper"/>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direct">
    <w:name w:val="footerCdirect"/>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directsheetc">
    <w:name w:val="footerCdirectsheetc"/>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Overhead">
    <w:name w:val="footerCOverhead"/>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overheadsheetc">
    <w:name w:val="footerCoverheadsheetc"/>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salary">
    <w:name w:val="footerCsalary"/>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salarysheetc">
    <w:name w:val="footerCsalarysheetc"/>
    <w:rsid w:val="00630CCF"/>
    <w:pPr>
      <w:overflowPunct w:val="0"/>
      <w:autoSpaceDE w:val="0"/>
      <w:autoSpaceDN w:val="0"/>
      <w:adjustRightInd w:val="0"/>
      <w:textAlignment w:val="baseline"/>
    </w:pPr>
    <w:rPr>
      <w:rFonts w:ascii="CG Times" w:eastAsia="Times New Roman" w:hAnsi="CG Times"/>
      <w:b/>
      <w:sz w:val="16"/>
      <w:szCs w:val="16"/>
    </w:rPr>
  </w:style>
  <w:style w:type="paragraph" w:customStyle="1" w:styleId="footerCstdhrly">
    <w:name w:val="footerCstdhrly"/>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stdhrlysheetc">
    <w:name w:val="footerCstdhrlysheetc"/>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Capp1">
    <w:name w:val="footerCapp1"/>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CsheetCapp1">
    <w:name w:val="footerCsheetCapp1"/>
    <w:rsid w:val="00630CCF"/>
    <w:pPr>
      <w:overflowPunct w:val="0"/>
      <w:autoSpaceDE w:val="0"/>
      <w:autoSpaceDN w:val="0"/>
      <w:adjustRightInd w:val="0"/>
      <w:textAlignment w:val="baseline"/>
    </w:pPr>
    <w:rPr>
      <w:rFonts w:ascii="CG Times" w:eastAsia="Times New Roman" w:hAnsi="CG Times"/>
      <w:b/>
      <w:sz w:val="16"/>
    </w:rPr>
  </w:style>
  <w:style w:type="paragraph" w:customStyle="1" w:styleId="footerD">
    <w:name w:val="footerD"/>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E">
    <w:name w:val="footerE"/>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F">
    <w:name w:val="footerF"/>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G">
    <w:name w:val="footerG"/>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10">
    <w:name w:val="1)"/>
    <w:rsid w:val="00630CCF"/>
    <w:pPr>
      <w:tabs>
        <w:tab w:val="left" w:pos="1728"/>
        <w:tab w:val="left" w:pos="2160"/>
      </w:tabs>
      <w:overflowPunct w:val="0"/>
      <w:autoSpaceDE w:val="0"/>
      <w:autoSpaceDN w:val="0"/>
      <w:adjustRightInd w:val="0"/>
      <w:ind w:left="432"/>
      <w:textAlignment w:val="baseline"/>
    </w:pPr>
    <w:rPr>
      <w:rFonts w:ascii="CG Times" w:eastAsia="Times New Roman" w:hAnsi="CG Times"/>
      <w:sz w:val="24"/>
      <w:szCs w:val="24"/>
    </w:rPr>
  </w:style>
  <w:style w:type="paragraph" w:customStyle="1" w:styleId="a0">
    <w:name w:val="a)"/>
    <w:rsid w:val="00630CCF"/>
    <w:pPr>
      <w:tabs>
        <w:tab w:val="left" w:pos="432"/>
        <w:tab w:val="left" w:pos="864"/>
        <w:tab w:val="left" w:pos="1296"/>
        <w:tab w:val="left" w:pos="1728"/>
        <w:tab w:val="left" w:pos="2160"/>
        <w:tab w:val="left" w:pos="2592"/>
      </w:tabs>
      <w:overflowPunct w:val="0"/>
      <w:autoSpaceDE w:val="0"/>
      <w:autoSpaceDN w:val="0"/>
      <w:adjustRightInd w:val="0"/>
      <w:textAlignment w:val="baseline"/>
    </w:pPr>
    <w:rPr>
      <w:rFonts w:ascii="CG Times" w:eastAsia="Times New Roman" w:hAnsi="CG Times"/>
    </w:rPr>
  </w:style>
  <w:style w:type="paragraph" w:customStyle="1" w:styleId="footerH">
    <w:name w:val="footerH"/>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I">
    <w:name w:val="footerI"/>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footerJ">
    <w:name w:val="footerJ"/>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decisiontree">
    <w:name w:val="decisiontree"/>
    <w:basedOn w:val="Header"/>
    <w:rsid w:val="00630CCF"/>
    <w:pPr>
      <w:tabs>
        <w:tab w:val="clear" w:pos="4320"/>
        <w:tab w:val="clear" w:pos="8640"/>
        <w:tab w:val="left" w:pos="432"/>
        <w:tab w:val="left" w:pos="864"/>
        <w:tab w:val="left" w:pos="1296"/>
        <w:tab w:val="left" w:pos="1728"/>
        <w:tab w:val="left" w:pos="2160"/>
      </w:tabs>
      <w:jc w:val="left"/>
    </w:pPr>
  </w:style>
  <w:style w:type="paragraph" w:customStyle="1" w:styleId="footerdecision">
    <w:name w:val="footerdecision"/>
    <w:rsid w:val="00630CCF"/>
    <w:pPr>
      <w:overflowPunct w:val="0"/>
      <w:autoSpaceDE w:val="0"/>
      <w:autoSpaceDN w:val="0"/>
      <w:adjustRightInd w:val="0"/>
      <w:jc w:val="center"/>
      <w:textAlignment w:val="baseline"/>
    </w:pPr>
    <w:rPr>
      <w:rFonts w:ascii="CG Times" w:eastAsia="Times New Roman" w:hAnsi="CG Times"/>
      <w:b/>
      <w:sz w:val="16"/>
    </w:rPr>
  </w:style>
  <w:style w:type="paragraph" w:customStyle="1" w:styleId="exhibitCdecisiongdeindent">
    <w:name w:val="exhibitCdecisiongdeindent"/>
    <w:rsid w:val="00630CCF"/>
    <w:pPr>
      <w:overflowPunct w:val="0"/>
      <w:autoSpaceDE w:val="0"/>
      <w:autoSpaceDN w:val="0"/>
      <w:adjustRightInd w:val="0"/>
      <w:ind w:left="7200"/>
      <w:textAlignment w:val="baseline"/>
    </w:pPr>
    <w:rPr>
      <w:rFonts w:ascii="CG Times" w:eastAsia="Times New Roman" w:hAnsi="CG Times"/>
    </w:rPr>
  </w:style>
  <w:style w:type="paragraph" w:customStyle="1" w:styleId="EXHGa">
    <w:name w:val="EXHGa)"/>
    <w:autoRedefine/>
    <w:rsid w:val="00630CCF"/>
    <w:pPr>
      <w:tabs>
        <w:tab w:val="left" w:pos="432"/>
        <w:tab w:val="left" w:pos="864"/>
        <w:tab w:val="left" w:pos="1296"/>
        <w:tab w:val="left" w:pos="1728"/>
        <w:tab w:val="left" w:pos="2160"/>
        <w:tab w:val="left" w:pos="2592"/>
      </w:tabs>
      <w:ind w:left="1728" w:firstLine="432"/>
    </w:pPr>
    <w:rPr>
      <w:rFonts w:ascii="CG Times" w:eastAsia="Times New Roman" w:hAnsi="CG Times"/>
    </w:rPr>
  </w:style>
  <w:style w:type="paragraph" w:customStyle="1" w:styleId="ExhGsig">
    <w:name w:val="ExhGsig"/>
    <w:autoRedefine/>
    <w:rsid w:val="00630CCF"/>
    <w:pPr>
      <w:keepNext/>
      <w:tabs>
        <w:tab w:val="left" w:pos="432"/>
        <w:tab w:val="left" w:pos="864"/>
        <w:tab w:val="left" w:pos="1296"/>
        <w:tab w:val="left" w:pos="5760"/>
      </w:tabs>
    </w:pPr>
    <w:rPr>
      <w:rFonts w:ascii="Calibri" w:eastAsia="Times New Roman" w:hAnsi="Calibri"/>
      <w:sz w:val="22"/>
      <w:szCs w:val="22"/>
    </w:rPr>
  </w:style>
  <w:style w:type="paragraph" w:customStyle="1" w:styleId="exhK1">
    <w:name w:val="exhK1"/>
    <w:autoRedefine/>
    <w:rsid w:val="00630CCF"/>
    <w:pPr>
      <w:ind w:firstLine="720"/>
    </w:pPr>
    <w:rPr>
      <w:rFonts w:ascii="Calibri" w:eastAsia="Times New Roman" w:hAnsi="Calibri"/>
      <w:sz w:val="24"/>
    </w:rPr>
  </w:style>
  <w:style w:type="paragraph" w:customStyle="1" w:styleId="exhibKunderline">
    <w:name w:val="exhibKunderline"/>
    <w:autoRedefine/>
    <w:rsid w:val="00630CCF"/>
    <w:pPr>
      <w:tabs>
        <w:tab w:val="left" w:pos="1296"/>
        <w:tab w:val="left" w:pos="1728"/>
      </w:tabs>
      <w:spacing w:line="480" w:lineRule="auto"/>
      <w:ind w:left="864"/>
    </w:pPr>
    <w:rPr>
      <w:rFonts w:ascii="CG Times" w:eastAsia="Times New Roman" w:hAnsi="CG Times"/>
    </w:rPr>
  </w:style>
  <w:style w:type="paragraph" w:customStyle="1" w:styleId="exhibKsignature">
    <w:name w:val="exhibKsignature"/>
    <w:autoRedefine/>
    <w:rsid w:val="00630CCF"/>
    <w:pPr>
      <w:tabs>
        <w:tab w:val="left" w:pos="4680"/>
        <w:tab w:val="left" w:pos="5400"/>
        <w:tab w:val="left" w:pos="10080"/>
      </w:tabs>
    </w:pPr>
    <w:rPr>
      <w:rFonts w:ascii="CG Times" w:eastAsia="Times New Roman" w:hAnsi="CG Times"/>
    </w:rPr>
  </w:style>
  <w:style w:type="paragraph" w:customStyle="1" w:styleId="exhKA1">
    <w:name w:val="exhKA1"/>
    <w:autoRedefine/>
    <w:rsid w:val="00630CCF"/>
    <w:pPr>
      <w:ind w:left="432" w:hanging="432"/>
    </w:pPr>
    <w:rPr>
      <w:rFonts w:ascii="CG Times" w:eastAsia="Times New Roman" w:hAnsi="CG Times"/>
    </w:rPr>
  </w:style>
  <w:style w:type="paragraph" w:customStyle="1" w:styleId="normalbold">
    <w:name w:val="normalbold"/>
    <w:basedOn w:val="Normal"/>
    <w:autoRedefine/>
    <w:rsid w:val="00630CCF"/>
    <w:pPr>
      <w:pBdr>
        <w:bottom w:val="single" w:sz="4" w:space="1" w:color="auto"/>
      </w:pBdr>
      <w:ind w:left="720" w:firstLine="720"/>
    </w:pPr>
    <w:rPr>
      <w:b/>
      <w:szCs w:val="24"/>
    </w:rPr>
  </w:style>
  <w:style w:type="paragraph" w:customStyle="1" w:styleId="footersheet">
    <w:name w:val="footersheet"/>
    <w:autoRedefine/>
    <w:rsid w:val="00630CCF"/>
    <w:rPr>
      <w:rFonts w:ascii="CG Times" w:eastAsia="Times New Roman" w:hAnsi="CG Times"/>
      <w:b/>
      <w:sz w:val="16"/>
    </w:rPr>
  </w:style>
  <w:style w:type="paragraph" w:customStyle="1" w:styleId="BodyText2Ital">
    <w:name w:val="Body Text 2 Ital"/>
    <w:basedOn w:val="BodyText2"/>
    <w:autoRedefine/>
    <w:rsid w:val="00630CCF"/>
    <w:pPr>
      <w:tabs>
        <w:tab w:val="clear" w:pos="0"/>
        <w:tab w:val="clear" w:pos="266"/>
        <w:tab w:val="clear" w:pos="624"/>
      </w:tabs>
      <w:ind w:left="990" w:right="1440"/>
    </w:pPr>
    <w:rPr>
      <w:rFonts w:ascii="Calibri" w:hAnsi="Calibri"/>
      <w:i/>
      <w:iCs/>
      <w:sz w:val="22"/>
    </w:rPr>
  </w:style>
  <w:style w:type="paragraph" w:customStyle="1" w:styleId="a2">
    <w:name w:val="a"/>
    <w:next w:val="none"/>
    <w:autoRedefine/>
    <w:rsid w:val="00630CCF"/>
    <w:pPr>
      <w:ind w:left="432" w:firstLine="432"/>
      <w:jc w:val="both"/>
    </w:pPr>
    <w:rPr>
      <w:rFonts w:ascii="CG Times" w:eastAsia="Times New Roman" w:hAnsi="CG Times"/>
    </w:rPr>
  </w:style>
  <w:style w:type="paragraph" w:customStyle="1" w:styleId="sign">
    <w:name w:val="sign"/>
    <w:rsid w:val="00630CCF"/>
    <w:pPr>
      <w:keepLines/>
      <w:tabs>
        <w:tab w:val="left" w:pos="4680"/>
        <w:tab w:val="left" w:pos="5400"/>
        <w:tab w:val="left" w:pos="9936"/>
      </w:tabs>
    </w:pPr>
    <w:rPr>
      <w:rFonts w:ascii="CG Times" w:eastAsia="Times New Roman" w:hAnsi="CG Times"/>
    </w:rPr>
  </w:style>
  <w:style w:type="paragraph" w:customStyle="1" w:styleId="article">
    <w:name w:val="article"/>
    <w:rsid w:val="00630CCF"/>
    <w:pPr>
      <w:keepNext/>
      <w:keepLines/>
      <w:tabs>
        <w:tab w:val="left" w:pos="288"/>
        <w:tab w:val="left" w:pos="720"/>
        <w:tab w:val="left" w:pos="1152"/>
        <w:tab w:val="left" w:pos="1584"/>
        <w:tab w:val="left" w:pos="2016"/>
        <w:tab w:val="left" w:pos="2448"/>
        <w:tab w:val="left" w:pos="4680"/>
      </w:tabs>
    </w:pPr>
    <w:rPr>
      <w:rFonts w:ascii="CG Times" w:eastAsia="Times New Roman" w:hAnsi="CG Times"/>
      <w:b/>
      <w:szCs w:val="24"/>
    </w:rPr>
  </w:style>
  <w:style w:type="paragraph" w:styleId="BodyTextIndent">
    <w:name w:val="Body Text Indent"/>
    <w:aliases w:val="center"/>
    <w:basedOn w:val="Normal"/>
    <w:link w:val="BodyTextIndentChar"/>
    <w:rsid w:val="00630CCF"/>
    <w:pPr>
      <w:tabs>
        <w:tab w:val="left" w:pos="-720"/>
        <w:tab w:val="left" w:pos="0"/>
        <w:tab w:val="left" w:pos="266"/>
        <w:tab w:val="left" w:pos="624"/>
        <w:tab w:val="left" w:pos="936"/>
        <w:tab w:val="left" w:pos="1248"/>
        <w:tab w:val="left" w:pos="1560"/>
        <w:tab w:val="left" w:pos="1872"/>
        <w:tab w:val="left" w:pos="2184"/>
        <w:tab w:val="left" w:pos="2496"/>
        <w:tab w:val="left" w:pos="2808"/>
        <w:tab w:val="left" w:pos="3120"/>
        <w:tab w:val="left" w:pos="3432"/>
        <w:tab w:val="left" w:pos="3696"/>
        <w:tab w:val="left" w:pos="4032"/>
        <w:tab w:val="left" w:pos="4320"/>
        <w:tab w:val="left" w:pos="5040"/>
        <w:tab w:val="left" w:pos="5760"/>
        <w:tab w:val="left" w:pos="6480"/>
      </w:tabs>
      <w:ind w:left="624" w:hanging="624"/>
    </w:pPr>
    <w:rPr>
      <w:rFonts w:ascii="Times New Roman" w:hAnsi="Times New Roman"/>
      <w:sz w:val="20"/>
      <w:lang w:val="x-none" w:eastAsia="x-none"/>
    </w:rPr>
  </w:style>
  <w:style w:type="character" w:customStyle="1" w:styleId="BodyTextIndentChar">
    <w:name w:val="Body Text Indent Char"/>
    <w:aliases w:val="center Char"/>
    <w:link w:val="BodyTextIndent"/>
    <w:rsid w:val="00630CCF"/>
    <w:rPr>
      <w:rFonts w:ascii="Times New Roman" w:eastAsia="Times New Roman" w:hAnsi="Times New Roman"/>
      <w:spacing w:val="-2"/>
      <w:lang w:val="x-none" w:eastAsia="x-none"/>
    </w:rPr>
  </w:style>
  <w:style w:type="character" w:styleId="Emphasis">
    <w:name w:val="Emphasis"/>
    <w:qFormat/>
    <w:rsid w:val="00630CCF"/>
    <w:rPr>
      <w:i/>
      <w:iCs/>
    </w:rPr>
  </w:style>
  <w:style w:type="paragraph" w:customStyle="1" w:styleId="StyleaLeft05">
    <w:name w:val="Style a + Left:  0.5&quot;"/>
    <w:basedOn w:val="a2"/>
    <w:autoRedefine/>
    <w:rsid w:val="00630CCF"/>
    <w:pPr>
      <w:tabs>
        <w:tab w:val="left" w:pos="864"/>
        <w:tab w:val="left" w:pos="1296"/>
        <w:tab w:val="left" w:pos="1728"/>
      </w:tabs>
      <w:ind w:left="864"/>
    </w:pPr>
  </w:style>
  <w:style w:type="character" w:styleId="CommentReference">
    <w:name w:val="annotation reference"/>
    <w:uiPriority w:val="99"/>
    <w:rsid w:val="00630CCF"/>
    <w:rPr>
      <w:sz w:val="16"/>
      <w:szCs w:val="16"/>
    </w:rPr>
  </w:style>
  <w:style w:type="paragraph" w:styleId="CommentSubject">
    <w:name w:val="annotation subject"/>
    <w:basedOn w:val="CommentText"/>
    <w:next w:val="CommentText"/>
    <w:link w:val="CommentSubjectChar"/>
    <w:rsid w:val="00630CCF"/>
    <w:rPr>
      <w:b/>
      <w:bCs/>
    </w:rPr>
  </w:style>
  <w:style w:type="character" w:customStyle="1" w:styleId="CommentSubjectChar">
    <w:name w:val="Comment Subject Char"/>
    <w:link w:val="CommentSubject"/>
    <w:rsid w:val="00630CCF"/>
    <w:rPr>
      <w:rFonts w:ascii="Times New Roman" w:eastAsia="Times New Roman" w:hAnsi="Times New Roman" w:cs="Times New Roman"/>
      <w:b/>
      <w:bCs/>
      <w:spacing w:val="-2"/>
      <w:sz w:val="20"/>
      <w:szCs w:val="20"/>
      <w:lang w:val="x-none" w:eastAsia="x-none"/>
    </w:rPr>
  </w:style>
  <w:style w:type="paragraph" w:styleId="TOAHeading">
    <w:name w:val="toa heading"/>
    <w:basedOn w:val="Normal"/>
    <w:next w:val="Normal"/>
    <w:rsid w:val="00630CCF"/>
    <w:pPr>
      <w:tabs>
        <w:tab w:val="right" w:pos="9360"/>
      </w:tabs>
      <w:suppressAutoHyphens/>
      <w:overflowPunct/>
      <w:autoSpaceDE/>
      <w:autoSpaceDN/>
      <w:adjustRightInd/>
      <w:jc w:val="left"/>
      <w:textAlignment w:val="auto"/>
    </w:pPr>
    <w:rPr>
      <w:rFonts w:ascii="Courier New" w:hAnsi="Courier New"/>
      <w:szCs w:val="24"/>
    </w:rPr>
  </w:style>
  <w:style w:type="paragraph" w:customStyle="1" w:styleId="1a">
    <w:name w:val="1a"/>
    <w:basedOn w:val="1"/>
    <w:autoRedefine/>
    <w:rsid w:val="00630CCF"/>
    <w:pPr>
      <w:tabs>
        <w:tab w:val="clear" w:pos="288"/>
        <w:tab w:val="clear" w:pos="504"/>
        <w:tab w:val="clear" w:pos="792"/>
        <w:tab w:val="clear" w:pos="1224"/>
        <w:tab w:val="left" w:pos="864"/>
        <w:tab w:val="left" w:pos="1296"/>
      </w:tabs>
      <w:ind w:left="432" w:firstLine="432"/>
    </w:pPr>
    <w:rPr>
      <w:rFonts w:ascii="Times New Roman" w:hAnsi="Times New Roman"/>
    </w:rPr>
  </w:style>
  <w:style w:type="character" w:customStyle="1" w:styleId="1Char">
    <w:name w:val="1 Char"/>
    <w:rsid w:val="00630CCF"/>
    <w:rPr>
      <w:rFonts w:ascii="CG Times" w:hAnsi="CG Times"/>
      <w:noProof w:val="0"/>
      <w:lang w:val="en-US" w:eastAsia="en-US" w:bidi="ar-SA"/>
    </w:rPr>
  </w:style>
  <w:style w:type="character" w:customStyle="1" w:styleId="1aChar">
    <w:name w:val="1a Char"/>
    <w:basedOn w:val="1Char"/>
    <w:rsid w:val="00630CCF"/>
    <w:rPr>
      <w:rFonts w:ascii="CG Times" w:hAnsi="CG Times"/>
      <w:noProof w:val="0"/>
      <w:lang w:val="en-US" w:eastAsia="en-US" w:bidi="ar-SA"/>
    </w:rPr>
  </w:style>
  <w:style w:type="paragraph" w:customStyle="1" w:styleId="article1">
    <w:name w:val="article1"/>
    <w:basedOn w:val="Heading1"/>
    <w:autoRedefine/>
    <w:rsid w:val="00630CCF"/>
    <w:pPr>
      <w:keepLines/>
      <w:jc w:val="left"/>
    </w:pPr>
  </w:style>
  <w:style w:type="paragraph" w:customStyle="1" w:styleId="1a0">
    <w:name w:val="1)a"/>
    <w:autoRedefine/>
    <w:rsid w:val="00630CCF"/>
    <w:pPr>
      <w:tabs>
        <w:tab w:val="left" w:pos="432"/>
        <w:tab w:val="left" w:pos="864"/>
        <w:tab w:val="left" w:pos="1296"/>
        <w:tab w:val="left" w:pos="1728"/>
        <w:tab w:val="left" w:pos="2160"/>
      </w:tabs>
      <w:ind w:left="432" w:firstLine="432"/>
      <w:jc w:val="both"/>
    </w:pPr>
    <w:rPr>
      <w:rFonts w:ascii="Times New Roman" w:eastAsia="Times New Roman" w:hAnsi="Times New Roman"/>
    </w:rPr>
  </w:style>
  <w:style w:type="paragraph" w:customStyle="1" w:styleId="1a1">
    <w:name w:val="1)a1"/>
    <w:autoRedefine/>
    <w:rsid w:val="00630CCF"/>
    <w:pPr>
      <w:tabs>
        <w:tab w:val="left" w:pos="1296"/>
        <w:tab w:val="left" w:pos="1728"/>
        <w:tab w:val="left" w:pos="2160"/>
      </w:tabs>
      <w:ind w:left="1296" w:firstLine="432"/>
    </w:pPr>
    <w:rPr>
      <w:rFonts w:ascii="Times New Roman" w:eastAsia="Times New Roman" w:hAnsi="Times New Roman"/>
    </w:rPr>
  </w:style>
  <w:style w:type="paragraph" w:customStyle="1" w:styleId="a10">
    <w:name w:val="a1"/>
    <w:autoRedefine/>
    <w:rsid w:val="00630CCF"/>
    <w:pPr>
      <w:keepLines/>
      <w:tabs>
        <w:tab w:val="left" w:pos="864"/>
        <w:tab w:val="left" w:pos="1296"/>
        <w:tab w:val="left" w:pos="1728"/>
        <w:tab w:val="left" w:pos="2160"/>
      </w:tabs>
      <w:ind w:left="864" w:firstLine="432"/>
      <w:jc w:val="both"/>
    </w:pPr>
    <w:rPr>
      <w:rFonts w:ascii="Times New Roman" w:eastAsia="Times New Roman" w:hAnsi="Times New Roman"/>
    </w:rPr>
  </w:style>
  <w:style w:type="paragraph" w:customStyle="1" w:styleId="11">
    <w:name w:val="1))"/>
    <w:basedOn w:val="1"/>
    <w:autoRedefine/>
    <w:rsid w:val="00630CCF"/>
    <w:pPr>
      <w:tabs>
        <w:tab w:val="clear" w:pos="288"/>
        <w:tab w:val="clear" w:pos="432"/>
        <w:tab w:val="clear" w:pos="504"/>
        <w:tab w:val="clear" w:pos="792"/>
        <w:tab w:val="clear" w:pos="1224"/>
        <w:tab w:val="left" w:pos="1296"/>
        <w:tab w:val="left" w:pos="1728"/>
        <w:tab w:val="left" w:pos="2160"/>
      </w:tabs>
      <w:ind w:left="1296" w:firstLine="432"/>
    </w:pPr>
    <w:rPr>
      <w:rFonts w:ascii="Times New Roman" w:hAnsi="Times New Roman"/>
    </w:rPr>
  </w:style>
  <w:style w:type="character" w:customStyle="1" w:styleId="Center">
    <w:name w:val="Center"/>
    <w:rsid w:val="00630CCF"/>
    <w:rPr>
      <w:rFonts w:ascii="Times New Roman" w:hAnsi="Times New Roman"/>
      <w:sz w:val="20"/>
      <w:szCs w:val="20"/>
    </w:rPr>
  </w:style>
  <w:style w:type="paragraph" w:customStyle="1" w:styleId="centertitle">
    <w:name w:val="centertitle"/>
    <w:rsid w:val="00630CCF"/>
    <w:pPr>
      <w:jc w:val="center"/>
    </w:pPr>
    <w:rPr>
      <w:rFonts w:ascii="Times New Roman" w:eastAsia="Times New Roman" w:hAnsi="Times New Roman"/>
    </w:rPr>
  </w:style>
  <w:style w:type="paragraph" w:styleId="Title">
    <w:name w:val="Title"/>
    <w:basedOn w:val="Normal"/>
    <w:link w:val="TitleChar"/>
    <w:qFormat/>
    <w:rsid w:val="00630CCF"/>
    <w:pPr>
      <w:overflowPunct/>
      <w:autoSpaceDE/>
      <w:autoSpaceDN/>
      <w:adjustRightInd/>
      <w:jc w:val="center"/>
      <w:textAlignment w:val="auto"/>
    </w:pPr>
    <w:rPr>
      <w:rFonts w:ascii="Times New Roman" w:hAnsi="Times New Roman"/>
      <w:b/>
      <w:sz w:val="20"/>
      <w:lang w:val="x-none" w:eastAsia="x-none"/>
    </w:rPr>
  </w:style>
  <w:style w:type="character" w:customStyle="1" w:styleId="TitleChar">
    <w:name w:val="Title Char"/>
    <w:link w:val="Title"/>
    <w:rsid w:val="00630CCF"/>
    <w:rPr>
      <w:rFonts w:ascii="Times New Roman" w:eastAsia="Times New Roman" w:hAnsi="Times New Roman"/>
      <w:b/>
      <w:spacing w:val="-2"/>
      <w:lang w:val="x-none" w:eastAsia="x-none"/>
    </w:rPr>
  </w:style>
  <w:style w:type="paragraph" w:customStyle="1" w:styleId="ejcdc8">
    <w:name w:val="ejcdc 8"/>
    <w:rsid w:val="00630CCF"/>
    <w:pPr>
      <w:tabs>
        <w:tab w:val="left" w:pos="-720"/>
      </w:tabs>
      <w:suppressAutoHyphens/>
    </w:pPr>
    <w:rPr>
      <w:rFonts w:ascii="CG Times" w:eastAsia="Times New Roman" w:hAnsi="CG Times"/>
      <w:b/>
      <w:i/>
    </w:rPr>
  </w:style>
  <w:style w:type="paragraph" w:customStyle="1" w:styleId="BodyLeftMargin">
    <w:name w:val="Body (Left Margin)"/>
    <w:basedOn w:val="Normal"/>
    <w:rsid w:val="00630CCF"/>
    <w:pPr>
      <w:overflowPunct/>
      <w:autoSpaceDE/>
      <w:autoSpaceDN/>
      <w:adjustRightInd/>
      <w:spacing w:after="240"/>
      <w:textAlignment w:val="auto"/>
    </w:pPr>
    <w:rPr>
      <w:szCs w:val="24"/>
    </w:rPr>
  </w:style>
  <w:style w:type="paragraph" w:customStyle="1" w:styleId="PartEx">
    <w:name w:val="Part # Ex"/>
    <w:basedOn w:val="Normal"/>
    <w:autoRedefine/>
    <w:rsid w:val="00136F8F"/>
    <w:pPr>
      <w:spacing w:before="120" w:after="120"/>
      <w:outlineLvl w:val="1"/>
    </w:pPr>
    <w:rPr>
      <w:b/>
      <w:szCs w:val="24"/>
    </w:rPr>
  </w:style>
  <w:style w:type="paragraph" w:customStyle="1" w:styleId="ExhibitTitle">
    <w:name w:val="Exhibit Title"/>
    <w:basedOn w:val="Normal"/>
    <w:rsid w:val="00630CCF"/>
    <w:pPr>
      <w:jc w:val="center"/>
    </w:pPr>
    <w:rPr>
      <w:szCs w:val="24"/>
    </w:rPr>
  </w:style>
  <w:style w:type="paragraph" w:customStyle="1" w:styleId="ExhibitParaTop">
    <w:name w:val="Exhibit Para Top"/>
    <w:basedOn w:val="Normal"/>
    <w:rsid w:val="00630CCF"/>
    <w:pPr>
      <w:spacing w:after="240"/>
      <w:ind w:left="4320"/>
    </w:pPr>
    <w:rPr>
      <w:szCs w:val="24"/>
    </w:rPr>
  </w:style>
  <w:style w:type="paragraph" w:customStyle="1" w:styleId="RtAlignedTxt">
    <w:name w:val="Rt Aligned Txt"/>
    <w:basedOn w:val="Normal"/>
    <w:rsid w:val="00630CCF"/>
    <w:pPr>
      <w:jc w:val="right"/>
    </w:pPr>
    <w:rPr>
      <w:szCs w:val="24"/>
    </w:rPr>
  </w:style>
  <w:style w:type="paragraph" w:customStyle="1" w:styleId="Initials">
    <w:name w:val="Initials"/>
    <w:basedOn w:val="Normal"/>
    <w:rsid w:val="00630CCF"/>
    <w:pPr>
      <w:tabs>
        <w:tab w:val="right" w:pos="9090"/>
        <w:tab w:val="left" w:pos="9180"/>
        <w:tab w:val="right" w:leader="underscore" w:pos="10080"/>
      </w:tabs>
    </w:pPr>
    <w:rPr>
      <w:szCs w:val="24"/>
    </w:rPr>
  </w:style>
  <w:style w:type="paragraph" w:customStyle="1" w:styleId="AgreeRefLine">
    <w:name w:val="Agree Ref Line"/>
    <w:basedOn w:val="Normal"/>
    <w:rsid w:val="00630CCF"/>
    <w:pPr>
      <w:pBdr>
        <w:bottom w:val="single" w:sz="8" w:space="1" w:color="auto"/>
      </w:pBdr>
    </w:pPr>
    <w:rPr>
      <w:b/>
      <w:szCs w:val="24"/>
    </w:rPr>
  </w:style>
  <w:style w:type="paragraph" w:customStyle="1" w:styleId="ExCCompensationLines">
    <w:name w:val="Ex C Compensation Lines"/>
    <w:basedOn w:val="Normal"/>
    <w:rsid w:val="00630CCF"/>
    <w:pPr>
      <w:numPr>
        <w:numId w:val="7"/>
      </w:numPr>
      <w:tabs>
        <w:tab w:val="left" w:pos="3330"/>
      </w:tabs>
    </w:pPr>
    <w:rPr>
      <w:szCs w:val="24"/>
    </w:rPr>
  </w:style>
  <w:style w:type="paragraph" w:customStyle="1" w:styleId="1ExI">
    <w:name w:val="1. Ex I"/>
    <w:basedOn w:val="Normal"/>
    <w:rsid w:val="00630CCF"/>
    <w:pPr>
      <w:numPr>
        <w:numId w:val="8"/>
      </w:numPr>
    </w:pPr>
    <w:rPr>
      <w:b/>
      <w:szCs w:val="24"/>
    </w:rPr>
  </w:style>
  <w:style w:type="paragraph" w:customStyle="1" w:styleId="FooterSheetC0">
    <w:name w:val="Footer Sheet C"/>
    <w:basedOn w:val="Footer"/>
    <w:rsid w:val="00630CCF"/>
    <w:pPr>
      <w:tabs>
        <w:tab w:val="clear" w:pos="4320"/>
        <w:tab w:val="clear" w:pos="8640"/>
        <w:tab w:val="center" w:pos="4680"/>
      </w:tabs>
      <w:jc w:val="both"/>
      <w:outlineLvl w:val="8"/>
    </w:pPr>
  </w:style>
  <w:style w:type="paragraph" w:customStyle="1" w:styleId="ExpensesTable">
    <w:name w:val="Expenses Table"/>
    <w:basedOn w:val="Normal"/>
    <w:rsid w:val="00630CCF"/>
    <w:pPr>
      <w:ind w:left="504"/>
    </w:pPr>
    <w:rPr>
      <w:szCs w:val="24"/>
    </w:rPr>
  </w:style>
  <w:style w:type="paragraph" w:customStyle="1" w:styleId="Noteonly">
    <w:name w:val="Note only"/>
    <w:basedOn w:val="NotestoUser"/>
    <w:rsid w:val="00630CCF"/>
    <w:pPr>
      <w:ind w:left="720" w:right="720"/>
      <w:jc w:val="left"/>
      <w:outlineLvl w:val="9"/>
    </w:pPr>
    <w:rPr>
      <w:szCs w:val="24"/>
    </w:rPr>
  </w:style>
  <w:style w:type="character" w:customStyle="1" w:styleId="indentparChar">
    <w:name w:val="indentpar Char"/>
    <w:rsid w:val="00630CCF"/>
    <w:rPr>
      <w:rFonts w:ascii="CG Times" w:hAnsi="CG Times"/>
      <w:noProof w:val="0"/>
      <w:sz w:val="24"/>
      <w:szCs w:val="24"/>
      <w:lang w:val="en-US" w:eastAsia="en-US" w:bidi="ar-SA"/>
    </w:rPr>
  </w:style>
  <w:style w:type="character" w:customStyle="1" w:styleId="StyleindentparTimesNewRomanChar">
    <w:name w:val="Style indentpar + Times New Roman Char"/>
    <w:basedOn w:val="indentparChar"/>
    <w:rsid w:val="00630CCF"/>
    <w:rPr>
      <w:rFonts w:ascii="CG Times" w:hAnsi="CG Times"/>
      <w:noProof w:val="0"/>
      <w:sz w:val="24"/>
      <w:szCs w:val="24"/>
      <w:lang w:val="en-US" w:eastAsia="en-US" w:bidi="ar-SA"/>
    </w:rPr>
  </w:style>
  <w:style w:type="paragraph" w:customStyle="1" w:styleId="StyleexhKA1TimesNewRoman">
    <w:name w:val="Style exhKA1 + Times New Roman"/>
    <w:basedOn w:val="exhKA1"/>
    <w:rsid w:val="00630CCF"/>
    <w:rPr>
      <w:rFonts w:ascii="Times New Roman" w:hAnsi="Times New Roman"/>
      <w:sz w:val="24"/>
      <w:szCs w:val="24"/>
    </w:rPr>
  </w:style>
  <w:style w:type="table" w:styleId="TableGrid">
    <w:name w:val="Table Grid"/>
    <w:basedOn w:val="TableNormal"/>
    <w:uiPriority w:val="39"/>
    <w:rsid w:val="00630CCF"/>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630CCF"/>
    <w:rPr>
      <w:vertAlign w:val="superscript"/>
    </w:rPr>
  </w:style>
  <w:style w:type="paragraph" w:customStyle="1" w:styleId="a5000">
    <w:name w:val="a) (500)"/>
    <w:basedOn w:val="Normal"/>
    <w:rsid w:val="00630CCF"/>
    <w:pPr>
      <w:tabs>
        <w:tab w:val="num" w:pos="2520"/>
      </w:tabs>
      <w:spacing w:after="240"/>
      <w:ind w:left="2520" w:hanging="360"/>
      <w:outlineLvl w:val="6"/>
    </w:pPr>
  </w:style>
  <w:style w:type="paragraph" w:customStyle="1" w:styleId="i500">
    <w:name w:val="i) (500)"/>
    <w:basedOn w:val="Normal"/>
    <w:autoRedefine/>
    <w:rsid w:val="00630CCF"/>
    <w:pPr>
      <w:tabs>
        <w:tab w:val="left" w:pos="1094"/>
        <w:tab w:val="left" w:pos="1368"/>
        <w:tab w:val="left" w:pos="1642"/>
        <w:tab w:val="num" w:pos="2880"/>
      </w:tabs>
      <w:spacing w:after="240"/>
      <w:ind w:left="2880" w:hanging="432"/>
    </w:pPr>
    <w:rPr>
      <w:spacing w:val="0"/>
      <w:szCs w:val="24"/>
    </w:rPr>
  </w:style>
  <w:style w:type="paragraph" w:customStyle="1" w:styleId="StyleArticle50012pt">
    <w:name w:val="Style Article (500) + 12 pt"/>
    <w:basedOn w:val="Normal"/>
    <w:rsid w:val="00630CCF"/>
    <w:pPr>
      <w:tabs>
        <w:tab w:val="num" w:pos="720"/>
      </w:tabs>
      <w:spacing w:after="240"/>
      <w:ind w:left="720" w:hanging="720"/>
    </w:pPr>
    <w:rPr>
      <w:b/>
      <w:caps/>
      <w:szCs w:val="24"/>
    </w:rPr>
  </w:style>
  <w:style w:type="paragraph" w:customStyle="1" w:styleId="EJCDCStandard1-Article1">
    <w:name w:val="@EJCDC Standard 1 - Article 1"/>
    <w:basedOn w:val="EJCDCStyle-NormalText"/>
    <w:next w:val="EJCDCStandard2-Paragraph101"/>
    <w:unhideWhenUsed/>
    <w:rsid w:val="00630CCF"/>
    <w:pPr>
      <w:keepNext/>
      <w:numPr>
        <w:numId w:val="10"/>
      </w:numPr>
      <w:spacing w:before="240" w:after="240"/>
      <w:outlineLvl w:val="0"/>
    </w:pPr>
    <w:rPr>
      <w:b/>
      <w:caps/>
    </w:rPr>
  </w:style>
  <w:style w:type="paragraph" w:customStyle="1" w:styleId="EJCDCStandard2-Paragraph101">
    <w:name w:val="@EJCDC Standard 2 - Paragraph 1.01"/>
    <w:basedOn w:val="EJCDCStandardEX2-Paragraph101"/>
    <w:next w:val="Normal"/>
    <w:autoRedefine/>
    <w:unhideWhenUsed/>
    <w:qFormat/>
    <w:rsid w:val="00833790"/>
    <w:pPr>
      <w:numPr>
        <w:numId w:val="31"/>
      </w:numPr>
      <w:overflowPunct/>
      <w:autoSpaceDE/>
      <w:autoSpaceDN/>
      <w:adjustRightInd/>
      <w:textAlignment w:val="auto"/>
      <w:outlineLvl w:val="1"/>
    </w:pPr>
    <w:rPr>
      <w:rFonts w:eastAsia="Calibri"/>
      <w:spacing w:val="0"/>
      <w:szCs w:val="22"/>
    </w:rPr>
  </w:style>
  <w:style w:type="paragraph" w:customStyle="1" w:styleId="EJCDCStandard3-SubparagraphA">
    <w:name w:val="@EJCDC Standard 3 - Subparagraph A."/>
    <w:basedOn w:val="Normal"/>
    <w:unhideWhenUsed/>
    <w:qFormat/>
    <w:rsid w:val="00136F8F"/>
    <w:pPr>
      <w:numPr>
        <w:ilvl w:val="2"/>
        <w:numId w:val="31"/>
      </w:numPr>
      <w:overflowPunct/>
      <w:autoSpaceDE/>
      <w:autoSpaceDN/>
      <w:adjustRightInd/>
      <w:spacing w:before="120" w:after="120"/>
      <w:textAlignment w:val="auto"/>
      <w:outlineLvl w:val="2"/>
    </w:pPr>
    <w:rPr>
      <w:rFonts w:eastAsia="Calibri"/>
      <w:spacing w:val="0"/>
      <w:szCs w:val="22"/>
    </w:rPr>
  </w:style>
  <w:style w:type="paragraph" w:customStyle="1" w:styleId="EJCDCStandard4-Subparagraph1">
    <w:name w:val="@EJCDC Standard 4 - Subparagraph 1."/>
    <w:basedOn w:val="Normal"/>
    <w:unhideWhenUsed/>
    <w:qFormat/>
    <w:rsid w:val="005E40BC"/>
    <w:pPr>
      <w:numPr>
        <w:ilvl w:val="3"/>
        <w:numId w:val="31"/>
      </w:numPr>
      <w:overflowPunct/>
      <w:autoSpaceDE/>
      <w:autoSpaceDN/>
      <w:adjustRightInd/>
      <w:spacing w:before="120" w:after="120"/>
      <w:textAlignment w:val="auto"/>
      <w:outlineLvl w:val="3"/>
    </w:pPr>
    <w:rPr>
      <w:rFonts w:eastAsia="Calibri"/>
      <w:spacing w:val="0"/>
      <w:szCs w:val="22"/>
    </w:rPr>
  </w:style>
  <w:style w:type="paragraph" w:customStyle="1" w:styleId="EJCDCStandard5-Subparagrapha">
    <w:name w:val="@EJCDC Standard 5 - Subparagraph a."/>
    <w:basedOn w:val="EJCDCStyle-NormalText"/>
    <w:autoRedefine/>
    <w:unhideWhenUsed/>
    <w:qFormat/>
    <w:rsid w:val="00716159"/>
    <w:pPr>
      <w:numPr>
        <w:ilvl w:val="4"/>
        <w:numId w:val="10"/>
      </w:numPr>
      <w:tabs>
        <w:tab w:val="clear" w:pos="2016"/>
      </w:tabs>
      <w:ind w:left="1800" w:hanging="342"/>
      <w:outlineLvl w:val="4"/>
    </w:pPr>
  </w:style>
  <w:style w:type="paragraph" w:customStyle="1" w:styleId="EJCDCStandard6-Subparagraph1">
    <w:name w:val="@EJCDC Standard 6 - Subparagraph 1)"/>
    <w:basedOn w:val="EJCDCStyle-NormalText"/>
    <w:unhideWhenUsed/>
    <w:qFormat/>
    <w:rsid w:val="00630CCF"/>
    <w:pPr>
      <w:numPr>
        <w:ilvl w:val="5"/>
        <w:numId w:val="10"/>
      </w:numPr>
      <w:outlineLvl w:val="5"/>
    </w:pPr>
  </w:style>
  <w:style w:type="paragraph" w:customStyle="1" w:styleId="EJCDCStandard7-Subparagraphi">
    <w:name w:val="@EJCDC Standard 7 - Subparagraph i)"/>
    <w:basedOn w:val="EJCDCStyle-NormalText"/>
    <w:unhideWhenUsed/>
    <w:qFormat/>
    <w:rsid w:val="00630CCF"/>
    <w:pPr>
      <w:numPr>
        <w:ilvl w:val="6"/>
        <w:numId w:val="10"/>
      </w:numPr>
      <w:outlineLvl w:val="6"/>
    </w:pPr>
  </w:style>
  <w:style w:type="paragraph" w:customStyle="1" w:styleId="EJCDCStandard8-Subparagrapha">
    <w:name w:val="@EJCDC Standard 8 - Subparagraph (a)"/>
    <w:basedOn w:val="EJCDCStyle-NormalText"/>
    <w:unhideWhenUsed/>
    <w:qFormat/>
    <w:rsid w:val="00630CCF"/>
    <w:pPr>
      <w:numPr>
        <w:ilvl w:val="7"/>
        <w:numId w:val="10"/>
      </w:numPr>
      <w:outlineLvl w:val="7"/>
    </w:pPr>
  </w:style>
  <w:style w:type="paragraph" w:customStyle="1" w:styleId="EJCDCStandard9-Subparagraphi">
    <w:name w:val="@EJCDC Standard 9 - Subparagraph (i)"/>
    <w:basedOn w:val="EJCDCStyle-NormalText"/>
    <w:unhideWhenUsed/>
    <w:qFormat/>
    <w:rsid w:val="00630CCF"/>
    <w:pPr>
      <w:numPr>
        <w:ilvl w:val="8"/>
        <w:numId w:val="10"/>
      </w:numPr>
      <w:outlineLvl w:val="8"/>
    </w:pPr>
  </w:style>
  <w:style w:type="numbering" w:customStyle="1" w:styleId="EJCDCList">
    <w:name w:val="EJCDC List"/>
    <w:basedOn w:val="NoList"/>
    <w:uiPriority w:val="99"/>
    <w:rsid w:val="00630CCF"/>
    <w:pPr>
      <w:numPr>
        <w:numId w:val="9"/>
      </w:numPr>
    </w:pPr>
  </w:style>
  <w:style w:type="paragraph" w:styleId="DocumentMap">
    <w:name w:val="Document Map"/>
    <w:basedOn w:val="Normal"/>
    <w:link w:val="DocumentMapChar"/>
    <w:rsid w:val="00630CCF"/>
    <w:rPr>
      <w:rFonts w:ascii="Lucida Grande" w:hAnsi="Lucida Grande"/>
      <w:sz w:val="24"/>
      <w:szCs w:val="24"/>
      <w:lang w:val="x-none" w:eastAsia="x-none"/>
    </w:rPr>
  </w:style>
  <w:style w:type="character" w:customStyle="1" w:styleId="DocumentMapChar">
    <w:name w:val="Document Map Char"/>
    <w:link w:val="DocumentMap"/>
    <w:rsid w:val="00630CCF"/>
    <w:rPr>
      <w:rFonts w:ascii="Lucida Grande" w:eastAsia="Times New Roman" w:hAnsi="Lucida Grande"/>
      <w:spacing w:val="-2"/>
      <w:sz w:val="24"/>
      <w:szCs w:val="24"/>
      <w:lang w:val="x-none" w:eastAsia="x-none"/>
    </w:rPr>
  </w:style>
  <w:style w:type="character" w:customStyle="1" w:styleId="1ExChar">
    <w:name w:val="1. Ex Char"/>
    <w:link w:val="1Ex"/>
    <w:rsid w:val="00630CCF"/>
    <w:rPr>
      <w:rFonts w:ascii="Calibri" w:eastAsia="Times New Roman" w:hAnsi="Calibri"/>
      <w:spacing w:val="-2"/>
      <w:sz w:val="24"/>
      <w:szCs w:val="24"/>
      <w:lang w:val="x-none" w:eastAsia="x-none"/>
    </w:rPr>
  </w:style>
  <w:style w:type="character" w:customStyle="1" w:styleId="101500Char">
    <w:name w:val="1.01 (500) Char"/>
    <w:link w:val="101500"/>
    <w:rsid w:val="00630CCF"/>
    <w:rPr>
      <w:rFonts w:ascii="Calibri" w:eastAsia="Times New Roman" w:hAnsi="Calibri"/>
      <w:bCs/>
      <w:i/>
      <w:spacing w:val="-2"/>
      <w:sz w:val="22"/>
      <w:szCs w:val="24"/>
      <w:lang w:val="x-none" w:eastAsia="x-none"/>
    </w:rPr>
  </w:style>
  <w:style w:type="paragraph" w:customStyle="1" w:styleId="EJCDCStandardEX1-Article1">
    <w:name w:val="@EJCDC Standard EX 1 - Article 1"/>
    <w:basedOn w:val="EJCDCStyle-NormalText"/>
    <w:next w:val="EJCDCStandardEX2-Paragraph101"/>
    <w:unhideWhenUsed/>
    <w:rsid w:val="00630CCF"/>
    <w:pPr>
      <w:keepNext/>
      <w:numPr>
        <w:numId w:val="12"/>
      </w:numPr>
      <w:spacing w:before="240" w:after="240"/>
      <w:outlineLvl w:val="0"/>
    </w:pPr>
    <w:rPr>
      <w:b/>
      <w:caps/>
    </w:rPr>
  </w:style>
  <w:style w:type="paragraph" w:customStyle="1" w:styleId="EJCDCStandardEX2-Paragraph101">
    <w:name w:val="@EJCDC Standard EX 2 - Paragraph 1.01"/>
    <w:basedOn w:val="Style101E52011pt1"/>
    <w:next w:val="EJCDCStandardEX3-SubparagraphA"/>
    <w:autoRedefine/>
    <w:unhideWhenUsed/>
    <w:qFormat/>
    <w:rsid w:val="002B0256"/>
    <w:pPr>
      <w:numPr>
        <w:numId w:val="22"/>
      </w:numPr>
    </w:pPr>
  </w:style>
  <w:style w:type="paragraph" w:customStyle="1" w:styleId="EJCDCStandardEX3-SubparagraphA">
    <w:name w:val="@EJCDC Standard EX 3 - Subparagraph A."/>
    <w:basedOn w:val="EJCDCStyle-NormalText"/>
    <w:autoRedefine/>
    <w:unhideWhenUsed/>
    <w:qFormat/>
    <w:rsid w:val="00A3622E"/>
    <w:pPr>
      <w:numPr>
        <w:ilvl w:val="2"/>
        <w:numId w:val="12"/>
      </w:numPr>
      <w:outlineLvl w:val="2"/>
    </w:pPr>
  </w:style>
  <w:style w:type="paragraph" w:customStyle="1" w:styleId="EJCDCStandardEX4-Subparagraph1">
    <w:name w:val="@EJCDC Standard EX 4 - Subparagraph 1."/>
    <w:basedOn w:val="EJCDCStyle-NormalText"/>
    <w:unhideWhenUsed/>
    <w:qFormat/>
    <w:rsid w:val="00630CCF"/>
    <w:pPr>
      <w:numPr>
        <w:ilvl w:val="3"/>
        <w:numId w:val="12"/>
      </w:numPr>
      <w:outlineLvl w:val="3"/>
    </w:pPr>
  </w:style>
  <w:style w:type="paragraph" w:customStyle="1" w:styleId="EJCDCStandardEX5-Subparagrapha">
    <w:name w:val="@EJCDC Standard EX 5 - Subparagraph a."/>
    <w:basedOn w:val="EJCDCStyle-NormalText"/>
    <w:unhideWhenUsed/>
    <w:qFormat/>
    <w:rsid w:val="00630CCF"/>
    <w:pPr>
      <w:numPr>
        <w:ilvl w:val="4"/>
        <w:numId w:val="12"/>
      </w:numPr>
      <w:outlineLvl w:val="4"/>
    </w:pPr>
  </w:style>
  <w:style w:type="paragraph" w:customStyle="1" w:styleId="EJCDCStandardEX6-Subparagraph1">
    <w:name w:val="@EJCDC Standard EX 6 - Subparagraph 1)"/>
    <w:basedOn w:val="EJCDCStyle-NormalText"/>
    <w:unhideWhenUsed/>
    <w:qFormat/>
    <w:rsid w:val="00630CCF"/>
    <w:pPr>
      <w:numPr>
        <w:ilvl w:val="5"/>
        <w:numId w:val="12"/>
      </w:numPr>
      <w:outlineLvl w:val="5"/>
    </w:pPr>
  </w:style>
  <w:style w:type="paragraph" w:customStyle="1" w:styleId="EJCDCStandardEX7-Subparagraphi">
    <w:name w:val="@EJCDC Standard EX 7 - Subparagraph i)"/>
    <w:basedOn w:val="EJCDCStyle-NormalText"/>
    <w:unhideWhenUsed/>
    <w:qFormat/>
    <w:rsid w:val="00630CCF"/>
    <w:pPr>
      <w:numPr>
        <w:ilvl w:val="6"/>
        <w:numId w:val="12"/>
      </w:numPr>
      <w:outlineLvl w:val="6"/>
    </w:pPr>
  </w:style>
  <w:style w:type="paragraph" w:customStyle="1" w:styleId="EJCDCStandardEX8-Subparagrapha">
    <w:name w:val="@EJCDC Standard EX 8 - Subparagraph (a)"/>
    <w:basedOn w:val="EJCDCStyle-NormalText"/>
    <w:unhideWhenUsed/>
    <w:qFormat/>
    <w:rsid w:val="00630CCF"/>
    <w:pPr>
      <w:numPr>
        <w:ilvl w:val="7"/>
        <w:numId w:val="12"/>
      </w:numPr>
      <w:outlineLvl w:val="7"/>
    </w:pPr>
  </w:style>
  <w:style w:type="paragraph" w:customStyle="1" w:styleId="EJCDCStandardEX9-Subparagraphi">
    <w:name w:val="@EJCDC Standard EX 9 - Subparagraph (i)"/>
    <w:basedOn w:val="EJCDCStyle-NormalText"/>
    <w:unhideWhenUsed/>
    <w:qFormat/>
    <w:rsid w:val="00630CCF"/>
    <w:pPr>
      <w:numPr>
        <w:ilvl w:val="8"/>
        <w:numId w:val="12"/>
      </w:numPr>
      <w:outlineLvl w:val="8"/>
    </w:pPr>
  </w:style>
  <w:style w:type="numbering" w:customStyle="1" w:styleId="EJCDCListExhibit">
    <w:name w:val="EJCDC List Exhibit"/>
    <w:basedOn w:val="NoList"/>
    <w:uiPriority w:val="99"/>
    <w:rsid w:val="00630CCF"/>
    <w:pPr>
      <w:numPr>
        <w:numId w:val="11"/>
      </w:numPr>
    </w:pPr>
  </w:style>
  <w:style w:type="paragraph" w:styleId="ListParagraph">
    <w:name w:val="List Paragraph"/>
    <w:basedOn w:val="Normal"/>
    <w:qFormat/>
    <w:rsid w:val="00630CCF"/>
    <w:pPr>
      <w:overflowPunct/>
      <w:autoSpaceDE/>
      <w:autoSpaceDN/>
      <w:adjustRightInd/>
      <w:ind w:left="720"/>
      <w:textAlignment w:val="auto"/>
    </w:pPr>
    <w:rPr>
      <w:rFonts w:ascii="Times New Roman" w:eastAsia="Cambria" w:hAnsi="Times New Roman"/>
      <w:spacing w:val="0"/>
      <w:sz w:val="24"/>
      <w:szCs w:val="24"/>
    </w:rPr>
  </w:style>
  <w:style w:type="paragraph" w:customStyle="1" w:styleId="StyleTimesNewRomanFirstline05">
    <w:name w:val="Style Times New Roman First line:  0.5&quot;"/>
    <w:basedOn w:val="Normal"/>
    <w:link w:val="StyleTimesNewRomanFirstline05Char"/>
    <w:autoRedefine/>
    <w:rsid w:val="00870738"/>
    <w:pPr>
      <w:overflowPunct/>
      <w:textAlignment w:val="auto"/>
    </w:pPr>
    <w:rPr>
      <w:spacing w:val="0"/>
      <w:sz w:val="24"/>
      <w:szCs w:val="22"/>
    </w:rPr>
  </w:style>
  <w:style w:type="paragraph" w:customStyle="1" w:styleId="StyleTimesNewRomanLeft05Firstline03">
    <w:name w:val="Style Times New Roman Left:  0.5&quot; First line:  0.3&quot;"/>
    <w:basedOn w:val="Normal"/>
    <w:rsid w:val="00630CCF"/>
    <w:pPr>
      <w:tabs>
        <w:tab w:val="left" w:pos="0"/>
        <w:tab w:val="left" w:pos="864"/>
        <w:tab w:val="left" w:pos="1296"/>
      </w:tabs>
      <w:overflowPunct/>
      <w:ind w:left="1440" w:hanging="720"/>
      <w:textAlignment w:val="auto"/>
    </w:pPr>
    <w:rPr>
      <w:rFonts w:ascii="Times New Roman" w:hAnsi="Times New Roman"/>
      <w:spacing w:val="0"/>
      <w:sz w:val="24"/>
      <w:szCs w:val="22"/>
    </w:rPr>
  </w:style>
  <w:style w:type="paragraph" w:customStyle="1" w:styleId="StyleTimesNewRomanLeft08Firstline03">
    <w:name w:val="Style Times New Roman Left:  0.8&quot; First line:  0.3&quot;"/>
    <w:basedOn w:val="Normal"/>
    <w:autoRedefine/>
    <w:rsid w:val="00630CCF"/>
    <w:pPr>
      <w:tabs>
        <w:tab w:val="left" w:pos="0"/>
        <w:tab w:val="left" w:pos="864"/>
        <w:tab w:val="left" w:pos="1296"/>
        <w:tab w:val="left" w:pos="1890"/>
      </w:tabs>
      <w:overflowPunct/>
      <w:spacing w:before="240"/>
      <w:ind w:left="2160" w:hanging="270"/>
      <w:textAlignment w:val="auto"/>
    </w:pPr>
    <w:rPr>
      <w:rFonts w:ascii="Times New Roman" w:hAnsi="Times New Roman"/>
      <w:noProof/>
      <w:spacing w:val="0"/>
      <w:sz w:val="24"/>
      <w:szCs w:val="24"/>
    </w:rPr>
  </w:style>
  <w:style w:type="character" w:customStyle="1" w:styleId="StyleTimesNewRomanFirstline05Char">
    <w:name w:val="Style Times New Roman First line:  0.5&quot; Char"/>
    <w:link w:val="StyleTimesNewRomanFirstline05"/>
    <w:rsid w:val="00870738"/>
    <w:rPr>
      <w:rFonts w:ascii="Calibri" w:eastAsia="Times New Roman" w:hAnsi="Calibri"/>
      <w:sz w:val="24"/>
      <w:szCs w:val="22"/>
    </w:rPr>
  </w:style>
  <w:style w:type="paragraph" w:customStyle="1" w:styleId="note0">
    <w:name w:val="note"/>
    <w:basedOn w:val="Normal"/>
    <w:autoRedefine/>
    <w:rsid w:val="00630CCF"/>
    <w:pPr>
      <w:tabs>
        <w:tab w:val="left" w:pos="0"/>
        <w:tab w:val="left" w:pos="288"/>
        <w:tab w:val="left" w:pos="576"/>
        <w:tab w:val="left" w:pos="864"/>
        <w:tab w:val="left" w:pos="1152"/>
        <w:tab w:val="left" w:pos="1728"/>
        <w:tab w:val="left" w:pos="2016"/>
      </w:tabs>
      <w:overflowPunct/>
      <w:ind w:right="720"/>
      <w:jc w:val="center"/>
      <w:textAlignment w:val="auto"/>
    </w:pPr>
    <w:rPr>
      <w:rFonts w:ascii="Times New Roman" w:hAnsi="Times New Roman"/>
      <w:i/>
      <w:spacing w:val="0"/>
      <w:sz w:val="24"/>
      <w:szCs w:val="22"/>
    </w:rPr>
  </w:style>
  <w:style w:type="paragraph" w:customStyle="1" w:styleId="NOTEHEAD">
    <w:name w:val="NOTEHEAD"/>
    <w:autoRedefine/>
    <w:rsid w:val="00630CCF"/>
    <w:pPr>
      <w:tabs>
        <w:tab w:val="left" w:pos="180"/>
        <w:tab w:val="left" w:pos="518"/>
        <w:tab w:val="left" w:pos="892"/>
        <w:tab w:val="left" w:pos="1166"/>
        <w:tab w:val="left" w:pos="1555"/>
        <w:tab w:val="left" w:pos="5400"/>
        <w:tab w:val="left" w:pos="5731"/>
        <w:tab w:val="left" w:pos="6105"/>
        <w:tab w:val="left" w:pos="6379"/>
        <w:tab w:val="left" w:pos="6667"/>
        <w:tab w:val="left" w:pos="9000"/>
      </w:tabs>
      <w:jc w:val="center"/>
    </w:pPr>
    <w:rPr>
      <w:rFonts w:ascii="CG Times" w:eastAsia="Times New Roman" w:hAnsi="CG Times"/>
      <w:i/>
    </w:rPr>
  </w:style>
  <w:style w:type="character" w:customStyle="1" w:styleId="Italic">
    <w:name w:val="Italic"/>
    <w:rsid w:val="00630CCF"/>
    <w:rPr>
      <w:rFonts w:ascii="Times New Roman" w:hAnsi="Times New Roman" w:cs="Times New Roman"/>
      <w:i/>
      <w:iCs/>
      <w:sz w:val="22"/>
      <w:szCs w:val="22"/>
    </w:rPr>
  </w:style>
  <w:style w:type="paragraph" w:customStyle="1" w:styleId="14pointcentereditalic">
    <w:name w:val="14 point centered italic"/>
    <w:basedOn w:val="Normal"/>
    <w:rsid w:val="00630CCF"/>
    <w:pPr>
      <w:jc w:val="center"/>
    </w:pPr>
    <w:rPr>
      <w:rFonts w:ascii="Times New Roman" w:hAnsi="Times New Roman"/>
      <w:i/>
      <w:iCs/>
      <w:spacing w:val="0"/>
      <w:sz w:val="28"/>
      <w:szCs w:val="28"/>
    </w:rPr>
  </w:style>
  <w:style w:type="paragraph" w:customStyle="1" w:styleId="Body1">
    <w:name w:val="Body (1.)"/>
    <w:basedOn w:val="Normal"/>
    <w:rsid w:val="00FC2ED3"/>
    <w:pPr>
      <w:overflowPunct/>
      <w:autoSpaceDE/>
      <w:autoSpaceDN/>
      <w:adjustRightInd/>
      <w:spacing w:after="240"/>
      <w:ind w:firstLine="2160"/>
      <w:textAlignment w:val="auto"/>
    </w:pPr>
    <w:rPr>
      <w:rFonts w:ascii="Times New Roman" w:hAnsi="Times New Roman"/>
      <w:sz w:val="24"/>
      <w:szCs w:val="24"/>
    </w:rPr>
  </w:style>
  <w:style w:type="paragraph" w:customStyle="1" w:styleId="BulletSquare">
    <w:name w:val="BulletSquare"/>
    <w:basedOn w:val="Normal"/>
    <w:rsid w:val="00FC2ED3"/>
    <w:pPr>
      <w:numPr>
        <w:numId w:val="14"/>
      </w:numPr>
    </w:pPr>
    <w:rPr>
      <w:rFonts w:ascii="Times New Roman" w:hAnsi="Times New Roman"/>
      <w:spacing w:val="0"/>
      <w:sz w:val="24"/>
      <w:szCs w:val="24"/>
    </w:rPr>
  </w:style>
  <w:style w:type="paragraph" w:customStyle="1" w:styleId="EJCDCStyle-NotestoUserHeading">
    <w:name w:val="@EJCDC Style - Notes to User Heading"/>
    <w:basedOn w:val="EJCDCStyle-NormalText"/>
    <w:autoRedefine/>
    <w:qFormat/>
    <w:rsid w:val="0081660A"/>
    <w:pPr>
      <w:keepNext/>
      <w:numPr>
        <w:numId w:val="30"/>
      </w:numPr>
      <w:ind w:left="720" w:right="720"/>
    </w:pPr>
    <w:rPr>
      <w:bCs/>
      <w:iCs/>
    </w:rPr>
  </w:style>
  <w:style w:type="paragraph" w:customStyle="1" w:styleId="EJCDCStyle-NotestoUserTextSingleNote">
    <w:name w:val="@EJCDC Style - Notes to User Text (Single Note)"/>
    <w:basedOn w:val="Normal"/>
    <w:next w:val="Normal"/>
    <w:qFormat/>
    <w:rsid w:val="00204DB2"/>
    <w:pPr>
      <w:numPr>
        <w:ilvl w:val="2"/>
        <w:numId w:val="30"/>
      </w:numPr>
      <w:overflowPunct/>
      <w:autoSpaceDE/>
      <w:autoSpaceDN/>
      <w:adjustRightInd/>
      <w:spacing w:before="120" w:after="120"/>
      <w:ind w:right="720"/>
      <w:textAlignment w:val="auto"/>
    </w:pPr>
    <w:rPr>
      <w:rFonts w:eastAsia="Calibri"/>
      <w:b/>
      <w:i/>
      <w:spacing w:val="0"/>
      <w:szCs w:val="22"/>
    </w:rPr>
  </w:style>
  <w:style w:type="paragraph" w:customStyle="1" w:styleId="EJCDCStyle-NotestoUserText">
    <w:name w:val="@EJCDC Style - Notes to User Text"/>
    <w:basedOn w:val="Normal"/>
    <w:autoRedefine/>
    <w:qFormat/>
    <w:rsid w:val="0002625E"/>
    <w:pPr>
      <w:numPr>
        <w:ilvl w:val="1"/>
        <w:numId w:val="30"/>
      </w:numPr>
      <w:overflowPunct/>
      <w:autoSpaceDE/>
      <w:autoSpaceDN/>
      <w:adjustRightInd/>
      <w:spacing w:before="120" w:after="120"/>
      <w:ind w:right="720"/>
      <w:textAlignment w:val="auto"/>
    </w:pPr>
    <w:rPr>
      <w:rFonts w:eastAsia="Calibri"/>
      <w:i/>
      <w:spacing w:val="0"/>
      <w:szCs w:val="22"/>
    </w:rPr>
  </w:style>
  <w:style w:type="paragraph" w:customStyle="1" w:styleId="StyleEJCDCStyle-NotestoUserTextNotBold">
    <w:name w:val="Style @EJCDC Style - Notes to User Text + Not Bold"/>
    <w:basedOn w:val="EJCDCStyle-NotestoUserText"/>
    <w:autoRedefine/>
    <w:rsid w:val="0002625E"/>
    <w:pPr>
      <w:tabs>
        <w:tab w:val="clear" w:pos="1800"/>
      </w:tabs>
      <w:ind w:left="1440"/>
    </w:pPr>
    <w:rPr>
      <w:b/>
      <w:iCs/>
    </w:rPr>
  </w:style>
  <w:style w:type="paragraph" w:customStyle="1" w:styleId="Style101E52011pt">
    <w:name w:val="Style 1.01 (E520) + 11 pt"/>
    <w:basedOn w:val="101E520"/>
    <w:autoRedefine/>
    <w:rsid w:val="00E80704"/>
    <w:rPr>
      <w:iCs/>
    </w:rPr>
  </w:style>
  <w:style w:type="paragraph" w:customStyle="1" w:styleId="Style101E52011pt1">
    <w:name w:val="Style 1.01 (E520) + 11 pt1"/>
    <w:basedOn w:val="101E520"/>
    <w:autoRedefine/>
    <w:rsid w:val="00E26DB6"/>
    <w:rPr>
      <w:iCs/>
    </w:rPr>
  </w:style>
  <w:style w:type="numbering" w:customStyle="1" w:styleId="201">
    <w:name w:val="2.01"/>
    <w:uiPriority w:val="99"/>
    <w:rsid w:val="0026458D"/>
    <w:pPr>
      <w:numPr>
        <w:numId w:val="19"/>
      </w:numPr>
    </w:pPr>
  </w:style>
  <w:style w:type="numbering" w:customStyle="1" w:styleId="Article3">
    <w:name w:val="Article 3"/>
    <w:uiPriority w:val="99"/>
    <w:rsid w:val="000C06E5"/>
    <w:pPr>
      <w:numPr>
        <w:numId w:val="23"/>
      </w:numPr>
    </w:pPr>
  </w:style>
  <w:style w:type="numbering" w:customStyle="1" w:styleId="301">
    <w:name w:val="3.01"/>
    <w:uiPriority w:val="99"/>
    <w:rsid w:val="000C06E5"/>
    <w:pPr>
      <w:numPr>
        <w:numId w:val="24"/>
      </w:numPr>
    </w:pPr>
  </w:style>
  <w:style w:type="paragraph" w:styleId="ListNumber3">
    <w:name w:val="List Number 3"/>
    <w:basedOn w:val="Normal"/>
    <w:rsid w:val="000C06E5"/>
    <w:pPr>
      <w:numPr>
        <w:numId w:val="17"/>
      </w:numPr>
      <w:contextualSpacing/>
    </w:pPr>
  </w:style>
  <w:style w:type="paragraph" w:styleId="ListNumber">
    <w:name w:val="List Number"/>
    <w:basedOn w:val="Normal"/>
    <w:rsid w:val="000C06E5"/>
    <w:pPr>
      <w:numPr>
        <w:numId w:val="16"/>
      </w:numPr>
      <w:contextualSpacing/>
    </w:pPr>
  </w:style>
  <w:style w:type="character" w:customStyle="1" w:styleId="StyleItalic">
    <w:name w:val="Style Italic"/>
    <w:basedOn w:val="DefaultParagraphFont"/>
    <w:rsid w:val="00136F8F"/>
    <w:rPr>
      <w:i/>
      <w:iCs/>
    </w:rPr>
  </w:style>
  <w:style w:type="paragraph" w:customStyle="1" w:styleId="StyleStyleTimesNewRomanFirstline0511pt">
    <w:name w:val="Style Style Times New Roman First line:  0.5&quot; + 11 pt"/>
    <w:basedOn w:val="EJCDCStyle-NormalText"/>
    <w:autoRedefine/>
    <w:rsid w:val="00870738"/>
  </w:style>
  <w:style w:type="paragraph" w:customStyle="1" w:styleId="StyleEJCDCStandard2-Paragraph101NotItalic">
    <w:name w:val="Style @EJCDC Standard 2 - Paragraph 1.01 + Not Italic"/>
    <w:basedOn w:val="EJCDCStandard2-Paragraph101"/>
    <w:rsid w:val="00E47249"/>
    <w:pPr>
      <w:keepNext w:val="0"/>
    </w:pPr>
    <w:rPr>
      <w:rFonts w:asciiTheme="minorHAnsi" w:hAnsiTheme="minorHAnsi"/>
      <w:i w:val="0"/>
      <w:iCs w:val="0"/>
    </w:rPr>
  </w:style>
  <w:style w:type="paragraph" w:customStyle="1" w:styleId="EJCDCStandard2-Paragraph101Italic">
    <w:name w:val="@EJCDC Standard 2 - Paragraph 1.01 + Italic"/>
    <w:basedOn w:val="EJCDCStandard2-Paragraph101"/>
    <w:qFormat/>
    <w:rsid w:val="00E47249"/>
    <w:rPr>
      <w:rFonts w:asciiTheme="minorHAnsi" w:hAnsiTheme="minorHAnsi"/>
      <w:i w:val="0"/>
    </w:rPr>
  </w:style>
  <w:style w:type="paragraph" w:customStyle="1" w:styleId="StyleEJCDCStandard2-Paragraph101ItalicItalic">
    <w:name w:val="Style @EJCDC Standard 2 - Paragraph 1.01 + Italic + Italic"/>
    <w:basedOn w:val="EJCDCStandard2-Paragraph101Italic"/>
    <w:autoRedefine/>
    <w:rsid w:val="00705753"/>
    <w:rPr>
      <w:i/>
    </w:rPr>
  </w:style>
  <w:style w:type="paragraph" w:customStyle="1" w:styleId="StyleEJCDCStandardEX4-Subparagraph1Underline">
    <w:name w:val="Style @EJCDC Standard EX 4 - Subparagraph 1. + Underline"/>
    <w:basedOn w:val="EJCDCStandardEX4-Subparagraph1"/>
    <w:autoRedefine/>
    <w:rsid w:val="008F6494"/>
  </w:style>
  <w:style w:type="paragraph" w:styleId="Revision">
    <w:name w:val="Revision"/>
    <w:hidden/>
    <w:semiHidden/>
    <w:rsid w:val="00C56496"/>
    <w:rPr>
      <w:rFonts w:ascii="Calibri" w:eastAsia="Times New Roman" w:hAnsi="Calibri"/>
      <w:spacing w:val="-2"/>
      <w:sz w:val="22"/>
    </w:rPr>
  </w:style>
  <w:style w:type="paragraph" w:customStyle="1" w:styleId="EJCDCPageTitle">
    <w:name w:val="@EJCDC Page Title"/>
    <w:basedOn w:val="Normal"/>
    <w:rsid w:val="0036193F"/>
    <w:pPr>
      <w:overflowPunct/>
      <w:autoSpaceDE/>
      <w:autoSpaceDN/>
      <w:adjustRightInd/>
      <w:jc w:val="center"/>
      <w:textAlignment w:val="auto"/>
    </w:pPr>
    <w:rPr>
      <w:rFonts w:eastAsiaTheme="minorHAnsi" w:cstheme="minorBidi"/>
      <w:b/>
      <w:caps/>
      <w:spacing w:val="0"/>
      <w:sz w:val="32"/>
      <w:szCs w:val="22"/>
    </w:rPr>
  </w:style>
  <w:style w:type="paragraph" w:customStyle="1" w:styleId="EJCDCNormal">
    <w:name w:val="@EJCDC Normal"/>
    <w:basedOn w:val="Normal"/>
    <w:qFormat/>
    <w:rsid w:val="002E68A6"/>
    <w:pPr>
      <w:overflowPunct/>
      <w:autoSpaceDE/>
      <w:autoSpaceDN/>
      <w:adjustRightInd/>
      <w:spacing w:before="120" w:after="120"/>
      <w:textAlignment w:val="auto"/>
    </w:pPr>
    <w:rPr>
      <w:rFonts w:eastAsiaTheme="minorHAnsi" w:cstheme="minorBidi"/>
      <w:spacing w:val="0"/>
      <w:szCs w:val="22"/>
    </w:rPr>
  </w:style>
  <w:style w:type="paragraph" w:customStyle="1" w:styleId="EJCDCArt1Article">
    <w:name w:val="@EJCDC Art 1 Article"/>
    <w:basedOn w:val="EJCDCNormal"/>
    <w:qFormat/>
    <w:rsid w:val="002D4BE2"/>
    <w:pPr>
      <w:keepNext/>
      <w:numPr>
        <w:numId w:val="36"/>
      </w:numPr>
      <w:spacing w:before="240" w:after="240"/>
      <w:outlineLvl w:val="0"/>
    </w:pPr>
    <w:rPr>
      <w:b/>
      <w:caps/>
    </w:rPr>
  </w:style>
  <w:style w:type="paragraph" w:customStyle="1" w:styleId="EJCDCArt2Par101">
    <w:name w:val="@EJCDC Art 2 Par 1.01"/>
    <w:basedOn w:val="EJCDCNormal"/>
    <w:qFormat/>
    <w:rsid w:val="002D4BE2"/>
    <w:pPr>
      <w:keepNext/>
      <w:numPr>
        <w:ilvl w:val="1"/>
        <w:numId w:val="36"/>
      </w:numPr>
      <w:outlineLvl w:val="1"/>
    </w:pPr>
  </w:style>
  <w:style w:type="paragraph" w:customStyle="1" w:styleId="EJCDCArt3ParA">
    <w:name w:val="@EJCDC Art 3 Par A."/>
    <w:basedOn w:val="EJCDCNormal"/>
    <w:qFormat/>
    <w:rsid w:val="00896C11"/>
    <w:pPr>
      <w:numPr>
        <w:ilvl w:val="2"/>
        <w:numId w:val="37"/>
      </w:numPr>
      <w:ind w:left="1080" w:hanging="360"/>
    </w:pPr>
  </w:style>
  <w:style w:type="paragraph" w:customStyle="1" w:styleId="EJCDCArt4Par1">
    <w:name w:val="@EJCDC Art 4 Par 1."/>
    <w:basedOn w:val="EJCDCNormal"/>
    <w:qFormat/>
    <w:rsid w:val="002D4BE2"/>
    <w:pPr>
      <w:numPr>
        <w:ilvl w:val="3"/>
        <w:numId w:val="36"/>
      </w:numPr>
    </w:pPr>
  </w:style>
  <w:style w:type="paragraph" w:customStyle="1" w:styleId="EJCDCArt5Para">
    <w:name w:val="@EJCDC Art 5 Par a."/>
    <w:basedOn w:val="EJCDCNormal"/>
    <w:qFormat/>
    <w:rsid w:val="002D4BE2"/>
    <w:pPr>
      <w:numPr>
        <w:ilvl w:val="4"/>
        <w:numId w:val="36"/>
      </w:numPr>
    </w:pPr>
  </w:style>
  <w:style w:type="paragraph" w:customStyle="1" w:styleId="EJCDCArt6Par1">
    <w:name w:val="@EJCDC Art 6 Par 1)"/>
    <w:basedOn w:val="EJCDCNormal"/>
    <w:rsid w:val="002D4BE2"/>
    <w:pPr>
      <w:numPr>
        <w:ilvl w:val="5"/>
        <w:numId w:val="36"/>
      </w:numPr>
    </w:pPr>
  </w:style>
  <w:style w:type="paragraph" w:customStyle="1" w:styleId="EJCDCArt7Para">
    <w:name w:val="@EJCDC Art 7 Par a)"/>
    <w:basedOn w:val="EJCDCNormal"/>
    <w:rsid w:val="002D4BE2"/>
    <w:pPr>
      <w:numPr>
        <w:ilvl w:val="6"/>
        <w:numId w:val="36"/>
      </w:numPr>
    </w:pPr>
  </w:style>
  <w:style w:type="paragraph" w:customStyle="1" w:styleId="EJCDCArt8Par1">
    <w:name w:val="@EJCDC Art 8 Par (1)"/>
    <w:basedOn w:val="EJCDCNormal"/>
    <w:rsid w:val="002D4BE2"/>
    <w:pPr>
      <w:numPr>
        <w:ilvl w:val="7"/>
        <w:numId w:val="36"/>
      </w:numPr>
    </w:pPr>
  </w:style>
  <w:style w:type="paragraph" w:customStyle="1" w:styleId="EJCDCArt9Para">
    <w:name w:val="@EJCDC Art 9 Par (a)"/>
    <w:basedOn w:val="EJCDCNormal"/>
    <w:rsid w:val="002D4BE2"/>
    <w:pPr>
      <w:numPr>
        <w:ilvl w:val="8"/>
        <w:numId w:val="36"/>
      </w:numPr>
    </w:pPr>
  </w:style>
  <w:style w:type="paragraph" w:customStyle="1" w:styleId="EJCDCGN1ParHead">
    <w:name w:val="@EJCDC GN 1 Par Head"/>
    <w:basedOn w:val="EJCDCNormal"/>
    <w:qFormat/>
    <w:rsid w:val="0015689A"/>
    <w:pPr>
      <w:keepNext/>
      <w:numPr>
        <w:numId w:val="38"/>
      </w:numPr>
      <w:shd w:val="clear" w:color="auto" w:fill="DBE5F1" w:themeFill="accent1" w:themeFillTint="33"/>
      <w:spacing w:before="360"/>
      <w:ind w:left="0"/>
    </w:pPr>
  </w:style>
  <w:style w:type="paragraph" w:customStyle="1" w:styleId="EJCDCGN2Par1">
    <w:name w:val="@EJCDC GN 2 Par 1."/>
    <w:basedOn w:val="EJCDCNormal"/>
    <w:qFormat/>
    <w:rsid w:val="00376BC0"/>
    <w:pPr>
      <w:numPr>
        <w:ilvl w:val="1"/>
        <w:numId w:val="38"/>
      </w:numPr>
      <w:shd w:val="clear" w:color="auto" w:fill="DBE5F1" w:themeFill="accent1" w:themeFillTint="33"/>
    </w:pPr>
    <w:rPr>
      <w:shd w:val="clear" w:color="auto" w:fill="DBE5F1" w:themeFill="accent1" w:themeFillTint="33"/>
    </w:rPr>
  </w:style>
  <w:style w:type="paragraph" w:customStyle="1" w:styleId="EJCDCGN3Para">
    <w:name w:val="@EJCDC GN 3 Par a."/>
    <w:basedOn w:val="EJCDCNormal"/>
    <w:rsid w:val="00376BC0"/>
    <w:pPr>
      <w:numPr>
        <w:ilvl w:val="2"/>
        <w:numId w:val="38"/>
      </w:numPr>
      <w:shd w:val="clear" w:color="auto" w:fill="DBE5F1" w:themeFill="accent1" w:themeFillTint="33"/>
    </w:pPr>
    <w:rPr>
      <w:shd w:val="clear" w:color="auto" w:fill="DBE5F1" w:themeFill="accent1" w:themeFillTint="33"/>
    </w:rPr>
  </w:style>
  <w:style w:type="paragraph" w:customStyle="1" w:styleId="EJCDCNTU1ParHead">
    <w:name w:val="@EJCDC NTU 1 Par Head"/>
    <w:basedOn w:val="EJCDCNormal"/>
    <w:qFormat/>
    <w:rsid w:val="00376BC0"/>
    <w:pPr>
      <w:keepNext/>
      <w:numPr>
        <w:numId w:val="39"/>
      </w:numPr>
      <w:shd w:val="clear" w:color="auto" w:fill="DBE5F1" w:themeFill="accent1" w:themeFillTint="33"/>
    </w:pPr>
  </w:style>
  <w:style w:type="paragraph" w:customStyle="1" w:styleId="EJCDCNTU2Par1">
    <w:name w:val="@EJCDC NTU 2 Par 1."/>
    <w:basedOn w:val="EJCDCNormal"/>
    <w:qFormat/>
    <w:rsid w:val="00376BC0"/>
    <w:pPr>
      <w:numPr>
        <w:ilvl w:val="1"/>
        <w:numId w:val="39"/>
      </w:numPr>
      <w:shd w:val="clear" w:color="auto" w:fill="DBE5F1" w:themeFill="accent1" w:themeFillTint="33"/>
    </w:pPr>
  </w:style>
  <w:style w:type="paragraph" w:customStyle="1" w:styleId="EJCDCNTU3Para">
    <w:name w:val="@EJCDC NTU 3 Par a."/>
    <w:basedOn w:val="EJCDCNormal"/>
    <w:rsid w:val="00376BC0"/>
    <w:pPr>
      <w:numPr>
        <w:ilvl w:val="2"/>
        <w:numId w:val="39"/>
      </w:numPr>
      <w:shd w:val="clear" w:color="auto" w:fill="DBE5F1" w:themeFill="accent1" w:themeFillTint="33"/>
    </w:pPr>
  </w:style>
  <w:style w:type="paragraph" w:customStyle="1" w:styleId="EJCDCTableText">
    <w:name w:val="@EJCDC Table Text"/>
    <w:basedOn w:val="EJCDCNormal"/>
    <w:rsid w:val="00376BC0"/>
    <w:pPr>
      <w:spacing w:before="0" w:after="0"/>
    </w:pPr>
    <w:rPr>
      <w:sz w:val="20"/>
    </w:rPr>
  </w:style>
  <w:style w:type="paragraph" w:customStyle="1" w:styleId="EJCDCGN4Par1">
    <w:name w:val="@EJCDC GN 4 Par 1)"/>
    <w:basedOn w:val="EJCDCNormal"/>
    <w:next w:val="EJCDCGN5Para"/>
    <w:rsid w:val="00376BC0"/>
    <w:pPr>
      <w:numPr>
        <w:ilvl w:val="3"/>
        <w:numId w:val="38"/>
      </w:numPr>
      <w:shd w:val="clear" w:color="auto" w:fill="DBE5F1" w:themeFill="accent1" w:themeFillTint="33"/>
    </w:pPr>
    <w:rPr>
      <w:shd w:val="clear" w:color="auto" w:fill="DBE5F1" w:themeFill="accent1" w:themeFillTint="33"/>
    </w:rPr>
  </w:style>
  <w:style w:type="paragraph" w:customStyle="1" w:styleId="EJCDCGN5Para">
    <w:name w:val="@EJCDC GN 5 Par a)"/>
    <w:basedOn w:val="EJCDCNormal"/>
    <w:rsid w:val="00376BC0"/>
    <w:pPr>
      <w:numPr>
        <w:ilvl w:val="4"/>
        <w:numId w:val="38"/>
      </w:numPr>
      <w:shd w:val="clear" w:color="auto" w:fill="DBE5F1" w:themeFill="accent1" w:themeFillTint="33"/>
    </w:pPr>
    <w:rPr>
      <w:shd w:val="clear" w:color="auto" w:fill="DBE5F1" w:themeFill="accent1" w:themeFillTint="33"/>
    </w:rPr>
  </w:style>
  <w:style w:type="paragraph" w:customStyle="1" w:styleId="EJCDCNTU4Par1">
    <w:name w:val="@EJCDC NTU 4 Par 1)"/>
    <w:basedOn w:val="EJCDCNormal"/>
    <w:rsid w:val="00376BC0"/>
    <w:pPr>
      <w:numPr>
        <w:ilvl w:val="3"/>
        <w:numId w:val="39"/>
      </w:numPr>
      <w:shd w:val="clear" w:color="auto" w:fill="DBE5F1" w:themeFill="accent1" w:themeFillTint="33"/>
    </w:pPr>
  </w:style>
  <w:style w:type="paragraph" w:customStyle="1" w:styleId="EJCDCNTU5Para">
    <w:name w:val="@EJCDC NTU 5 Par a)"/>
    <w:basedOn w:val="EJCDCNormal"/>
    <w:rsid w:val="00376BC0"/>
    <w:pPr>
      <w:numPr>
        <w:ilvl w:val="4"/>
        <w:numId w:val="39"/>
      </w:numPr>
      <w:shd w:val="clear" w:color="auto" w:fill="DBE5F1" w:themeFill="accent1" w:themeFillTint="33"/>
    </w:pPr>
  </w:style>
  <w:style w:type="paragraph" w:customStyle="1" w:styleId="EJCDCCom1Par10">
    <w:name w:val="@EJCDC Com 1 Par 1.0"/>
    <w:basedOn w:val="EJCDCNormal"/>
    <w:qFormat/>
    <w:rsid w:val="00FA063D"/>
    <w:pPr>
      <w:keepNext/>
      <w:numPr>
        <w:numId w:val="43"/>
      </w:numPr>
      <w:spacing w:before="240" w:after="240"/>
    </w:pPr>
    <w:rPr>
      <w:b/>
      <w:caps/>
    </w:rPr>
  </w:style>
  <w:style w:type="paragraph" w:customStyle="1" w:styleId="EJCDCCom2Par11">
    <w:name w:val="@EJCDC Com 2 Par 1.1"/>
    <w:basedOn w:val="EJCDCNormal"/>
    <w:qFormat/>
    <w:rsid w:val="00FA063D"/>
    <w:pPr>
      <w:keepNext/>
      <w:numPr>
        <w:ilvl w:val="1"/>
        <w:numId w:val="43"/>
      </w:numPr>
    </w:pPr>
  </w:style>
  <w:style w:type="paragraph" w:customStyle="1" w:styleId="EJCDCCom3ParA">
    <w:name w:val="@EJCDC Com 3 Par A."/>
    <w:basedOn w:val="EJCDCNormal"/>
    <w:rsid w:val="00FA063D"/>
    <w:pPr>
      <w:numPr>
        <w:ilvl w:val="2"/>
        <w:numId w:val="43"/>
      </w:numPr>
    </w:pPr>
  </w:style>
  <w:style w:type="paragraph" w:customStyle="1" w:styleId="EJCDCCom4Par1">
    <w:name w:val="@EJCDC Com 4 Par 1."/>
    <w:basedOn w:val="EJCDCNormal"/>
    <w:rsid w:val="00FA063D"/>
    <w:pPr>
      <w:numPr>
        <w:ilvl w:val="3"/>
        <w:numId w:val="43"/>
      </w:numPr>
    </w:pPr>
  </w:style>
  <w:style w:type="paragraph" w:customStyle="1" w:styleId="EJCDCCom5Para">
    <w:name w:val="@EJCDC Com 5 Par a."/>
    <w:basedOn w:val="EJCDCNormal"/>
    <w:rsid w:val="00FA063D"/>
    <w:pPr>
      <w:numPr>
        <w:ilvl w:val="4"/>
        <w:numId w:val="43"/>
      </w:numPr>
    </w:pPr>
  </w:style>
  <w:style w:type="paragraph" w:customStyle="1" w:styleId="EJCDCCom6Par1">
    <w:name w:val="@EJCDC Com 6 Par 1)"/>
    <w:basedOn w:val="EJCDCNormal"/>
    <w:rsid w:val="00FA063D"/>
    <w:pPr>
      <w:numPr>
        <w:ilvl w:val="5"/>
        <w:numId w:val="43"/>
      </w:numPr>
    </w:pPr>
  </w:style>
  <w:style w:type="paragraph" w:customStyle="1" w:styleId="EJCDCCom7Para">
    <w:name w:val="@EJCDC Com 7 Par a)"/>
    <w:basedOn w:val="EJCDCNormal"/>
    <w:rsid w:val="00FA063D"/>
    <w:pPr>
      <w:numPr>
        <w:ilvl w:val="6"/>
        <w:numId w:val="43"/>
      </w:numPr>
    </w:pPr>
  </w:style>
  <w:style w:type="paragraph" w:customStyle="1" w:styleId="EJCDCCom8Par1">
    <w:name w:val="@EJCDC Com 8 Par (1)"/>
    <w:basedOn w:val="EJCDCNormal"/>
    <w:rsid w:val="00FA063D"/>
    <w:pPr>
      <w:numPr>
        <w:ilvl w:val="7"/>
        <w:numId w:val="43"/>
      </w:numPr>
    </w:pPr>
  </w:style>
  <w:style w:type="paragraph" w:customStyle="1" w:styleId="EJCDCCom9Para">
    <w:name w:val="@EJCDC Com 9 Par (a)"/>
    <w:basedOn w:val="EJCDCNormal"/>
    <w:rsid w:val="00FA063D"/>
    <w:pPr>
      <w:numPr>
        <w:ilvl w:val="8"/>
        <w:numId w:val="43"/>
      </w:numPr>
    </w:pPr>
  </w:style>
  <w:style w:type="paragraph" w:customStyle="1" w:styleId="EJCDCTableHeader">
    <w:name w:val="@EJCDC Table Header"/>
    <w:basedOn w:val="EJCDCNormal"/>
    <w:next w:val="EJCDCTableText"/>
    <w:rsid w:val="00FA063D"/>
    <w:pPr>
      <w:keepNext/>
      <w:spacing w:before="0" w:after="0"/>
      <w:jc w:val="center"/>
    </w:pPr>
    <w:rPr>
      <w:b/>
      <w:sz w:val="20"/>
    </w:rPr>
  </w:style>
  <w:style w:type="numbering" w:customStyle="1" w:styleId="CurrentList1">
    <w:name w:val="Current List1"/>
    <w:uiPriority w:val="99"/>
    <w:rsid w:val="00E56F7D"/>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jcdc.org"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3.xml"/><Relationship Id="rId28" Type="http://schemas.openxmlformats.org/officeDocument/2006/relationships/customXml" Target="../customXml/item2.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0F6F78A3-2598-44E6-93A7-78FB48A24AA4}">
  <ds:schemaRefs>
    <ds:schemaRef ds:uri="http://schemas.openxmlformats.org/officeDocument/2006/bibliography"/>
  </ds:schemaRefs>
</ds:datastoreItem>
</file>

<file path=customXml/itemProps2.xml><?xml version="1.0" encoding="utf-8"?>
<ds:datastoreItem xmlns:ds="http://schemas.openxmlformats.org/officeDocument/2006/customXml" ds:itemID="{6687FB1B-20A2-4393-8352-0096F8900E58}"/>
</file>

<file path=customXml/itemProps3.xml><?xml version="1.0" encoding="utf-8"?>
<ds:datastoreItem xmlns:ds="http://schemas.openxmlformats.org/officeDocument/2006/customXml" ds:itemID="{AFBEA615-7B21-49CE-9A32-C22EFEB3C088}"/>
</file>

<file path=customXml/itemProps4.xml><?xml version="1.0" encoding="utf-8"?>
<ds:datastoreItem xmlns:ds="http://schemas.openxmlformats.org/officeDocument/2006/customXml" ds:itemID="{98136E62-F066-4F1D-A6C4-CF05835EBB8E}"/>
</file>

<file path=docProps/app.xml><?xml version="1.0" encoding="utf-8"?>
<Properties xmlns="http://schemas.openxmlformats.org/officeDocument/2006/extended-properties" xmlns:vt="http://schemas.openxmlformats.org/officeDocument/2006/docPropsVTypes">
  <Template>Normal.dotm</Template>
  <TotalTime>3</TotalTime>
  <Pages>29</Pages>
  <Words>10353</Words>
  <Characters>59750</Characters>
  <Application>Microsoft Office Word</Application>
  <DocSecurity>0</DocSecurity>
  <Lines>1221</Lines>
  <Paragraphs>479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69878</CharactersWithSpaces>
  <SharedDoc>false</SharedDoc>
  <HyperlinkBase/>
  <HLinks>
    <vt:vector size="18" baseType="variant">
      <vt:variant>
        <vt:i4>7667790</vt:i4>
      </vt:variant>
      <vt:variant>
        <vt:i4>6</vt:i4>
      </vt:variant>
      <vt:variant>
        <vt:i4>0</vt:i4>
      </vt:variant>
      <vt:variant>
        <vt:i4>5</vt:i4>
      </vt:variant>
      <vt:variant>
        <vt:lpwstr>http://www.asce.org</vt:lpwstr>
      </vt:variant>
      <vt:variant>
        <vt:lpwstr/>
      </vt:variant>
      <vt:variant>
        <vt:i4>7536728</vt:i4>
      </vt:variant>
      <vt:variant>
        <vt:i4>3</vt:i4>
      </vt:variant>
      <vt:variant>
        <vt:i4>0</vt:i4>
      </vt:variant>
      <vt:variant>
        <vt:i4>5</vt:i4>
      </vt:variant>
      <vt:variant>
        <vt:lpwstr>http://www.acec.org</vt:lpwstr>
      </vt:variant>
      <vt:variant>
        <vt:lpwstr/>
      </vt:variant>
      <vt:variant>
        <vt:i4>6881358</vt:i4>
      </vt:variant>
      <vt:variant>
        <vt:i4>0</vt:i4>
      </vt:variant>
      <vt:variant>
        <vt:i4>0</vt:i4>
      </vt:variant>
      <vt:variant>
        <vt:i4>5</vt:i4>
      </vt:variant>
      <vt:variant>
        <vt:lpwstr>http://www.nspe.org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EJCDC</dc:creator>
  <cp:lastModifiedBy>Zachary Jones</cp:lastModifiedBy>
  <cp:revision>3</cp:revision>
  <dcterms:created xsi:type="dcterms:W3CDTF">2026-04-02T22:05:00Z</dcterms:created>
  <dcterms:modified xsi:type="dcterms:W3CDTF">2026-04-10T22:06:00Z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